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ECD5" w14:textId="77777777" w:rsidR="0098056D" w:rsidRPr="0015332E" w:rsidRDefault="0098056D" w:rsidP="0098056D">
      <w:pPr>
        <w:keepLines/>
        <w:suppressAutoHyphens/>
        <w:autoSpaceDE w:val="0"/>
        <w:autoSpaceDN w:val="0"/>
        <w:adjustRightInd w:val="0"/>
        <w:jc w:val="center"/>
        <w:textAlignment w:val="center"/>
        <w:rPr>
          <w:b/>
          <w:bCs/>
          <w:lang w:val="lt-LT"/>
        </w:rPr>
      </w:pPr>
      <w:r w:rsidRPr="0015332E">
        <w:rPr>
          <w:b/>
          <w:bCs/>
          <w:lang w:val="lt-LT"/>
        </w:rPr>
        <w:t>LIETUVOS RESPUBLIKOS</w:t>
      </w:r>
    </w:p>
    <w:p w14:paraId="71639898" w14:textId="77777777" w:rsidR="0098056D" w:rsidRPr="0015332E" w:rsidRDefault="0098056D" w:rsidP="0098056D">
      <w:pPr>
        <w:pStyle w:val="Heading1"/>
        <w:rPr>
          <w:sz w:val="24"/>
        </w:rPr>
      </w:pPr>
      <w:r w:rsidRPr="0015332E">
        <w:rPr>
          <w:sz w:val="24"/>
        </w:rPr>
        <w:t>VADOVYBĖS APSAUGOS TARNYBOS</w:t>
      </w:r>
    </w:p>
    <w:p w14:paraId="7F3C237B" w14:textId="14E1EABE" w:rsidR="00982FBB" w:rsidRPr="0015332E" w:rsidRDefault="0098056D" w:rsidP="0098056D">
      <w:pPr>
        <w:pStyle w:val="Heading1"/>
        <w:rPr>
          <w:bCs w:val="0"/>
          <w:sz w:val="24"/>
        </w:rPr>
      </w:pPr>
      <w:r w:rsidRPr="0015332E">
        <w:rPr>
          <w:sz w:val="24"/>
        </w:rPr>
        <w:t>DIREKTORIUS</w:t>
      </w:r>
    </w:p>
    <w:p w14:paraId="7F3C237C" w14:textId="77777777" w:rsidR="00982FBB" w:rsidRPr="0015332E" w:rsidRDefault="00982FBB">
      <w:pPr>
        <w:jc w:val="center"/>
        <w:rPr>
          <w:b/>
          <w:bCs/>
          <w:lang w:val="lt-LT"/>
        </w:rPr>
      </w:pPr>
    </w:p>
    <w:p w14:paraId="7F3C237D" w14:textId="77777777" w:rsidR="00982FBB" w:rsidRPr="0015332E" w:rsidRDefault="0096565A">
      <w:pPr>
        <w:jc w:val="center"/>
        <w:rPr>
          <w:b/>
          <w:bCs/>
          <w:lang w:val="lt-LT"/>
        </w:rPr>
      </w:pPr>
      <w:r w:rsidRPr="0015332E">
        <w:rPr>
          <w:b/>
          <w:bCs/>
          <w:lang w:val="lt-LT"/>
        </w:rPr>
        <w:t>ĮSAKYMAS</w:t>
      </w:r>
    </w:p>
    <w:p w14:paraId="7F3C237E" w14:textId="751BF88D" w:rsidR="00982FBB" w:rsidRPr="0015332E" w:rsidRDefault="00E162E5" w:rsidP="00C87497">
      <w:pPr>
        <w:jc w:val="center"/>
        <w:rPr>
          <w:b/>
          <w:bCs/>
          <w:caps/>
          <w:lang w:val="lt-LT"/>
        </w:rPr>
      </w:pPr>
      <w:r w:rsidRPr="0015332E">
        <w:rPr>
          <w:b/>
          <w:bCs/>
          <w:lang w:val="lt-LT"/>
        </w:rPr>
        <w:fldChar w:fldCharType="begin"/>
      </w:r>
      <w:r w:rsidR="00403160" w:rsidRPr="0015332E">
        <w:rPr>
          <w:b/>
          <w:bCs/>
          <w:lang w:val="lt-LT"/>
        </w:rPr>
        <w:instrText xml:space="preserve"> DOCPROPERTY  DLX:Title  \* Upper </w:instrText>
      </w:r>
      <w:r w:rsidRPr="0015332E">
        <w:rPr>
          <w:b/>
          <w:bCs/>
          <w:lang w:val="lt-LT"/>
        </w:rPr>
        <w:fldChar w:fldCharType="separate"/>
      </w:r>
      <w:r w:rsidR="00943CED" w:rsidRPr="0015332E">
        <w:rPr>
          <w:b/>
          <w:bCs/>
          <w:lang w:val="lt-LT"/>
        </w:rPr>
        <w:t>DĖL LIETUVOS RESPUBLIKOS VADOVYBĖS APSAUGOS TARNYBOS DOVANŲ, GAUTŲ AR TEIKTŲ PAGAL TARPTAUTINĮ PROTOKOLĄ AR TRADICIJAS, TAIP PAT REPREZENTACIJAI SKIRTŲ DOVANŲ PEDAVIMO, VERTINIMO, REGISTRAVIMO, SAUGOJIMO IR EKSPONAVIMO BEI LIETUVOS RESPUBLIKOS VADOVYBĖS APSAUGOS TARNYBOS DARBUOTOJŲ VEIKSMŲ, GAVUS NETEISĖTĄ ATLYGĮ, TVARKOS APRAŠO PATVIRTINIMO</w:t>
      </w:r>
      <w:r w:rsidRPr="0015332E">
        <w:rPr>
          <w:b/>
          <w:bCs/>
          <w:lang w:val="lt-LT"/>
        </w:rPr>
        <w:fldChar w:fldCharType="end"/>
      </w:r>
    </w:p>
    <w:p w14:paraId="7F3C237F" w14:textId="77777777" w:rsidR="00982FBB" w:rsidRPr="0015332E" w:rsidRDefault="00982FBB">
      <w:pPr>
        <w:jc w:val="center"/>
        <w:rPr>
          <w:lang w:val="lt-LT"/>
        </w:rPr>
      </w:pPr>
    </w:p>
    <w:p w14:paraId="7F3C2380" w14:textId="6A0B5274" w:rsidR="00CF4351" w:rsidRPr="0015332E" w:rsidRDefault="00D74B14">
      <w:pPr>
        <w:jc w:val="center"/>
        <w:rPr>
          <w:lang w:val="lt-LT"/>
        </w:rPr>
      </w:pPr>
      <w:r w:rsidRPr="0015332E">
        <w:rPr>
          <w:lang w:val="lt-LT"/>
        </w:rPr>
        <w:fldChar w:fldCharType="begin"/>
      </w:r>
      <w:r w:rsidRPr="0015332E">
        <w:rPr>
          <w:lang w:val="lt-LT"/>
        </w:rPr>
        <w:instrText xml:space="preserve"> DOCPROPERTY  DLX:abs_VRM_RegistracijosDataMisriuojuBudu  \* MERGEFORMAT </w:instrText>
      </w:r>
      <w:r w:rsidRPr="0015332E">
        <w:rPr>
          <w:lang w:val="lt-LT"/>
        </w:rPr>
        <w:fldChar w:fldCharType="separate"/>
      </w:r>
      <w:r w:rsidR="00F577A2" w:rsidRPr="0015332E">
        <w:rPr>
          <w:lang w:val="lt-LT"/>
        </w:rPr>
        <w:t>2021 m. gruodžio 28 d.</w:t>
      </w:r>
      <w:r w:rsidRPr="0015332E">
        <w:rPr>
          <w:lang w:val="lt-LT"/>
        </w:rPr>
        <w:fldChar w:fldCharType="end"/>
      </w:r>
      <w:r w:rsidR="007C4F5B" w:rsidRPr="0015332E">
        <w:rPr>
          <w:lang w:val="lt-LT"/>
        </w:rPr>
        <w:t xml:space="preserve"> </w:t>
      </w:r>
      <w:r w:rsidR="00403160" w:rsidRPr="0015332E">
        <w:rPr>
          <w:lang w:val="lt-LT"/>
        </w:rPr>
        <w:t xml:space="preserve">Nr. </w:t>
      </w:r>
      <w:r w:rsidRPr="0015332E">
        <w:rPr>
          <w:lang w:val="lt-LT"/>
        </w:rPr>
        <w:fldChar w:fldCharType="begin"/>
      </w:r>
      <w:r w:rsidRPr="0015332E">
        <w:rPr>
          <w:lang w:val="lt-LT"/>
        </w:rPr>
        <w:instrText xml:space="preserve"> DOCPROPERTY  DLX:RegistrationNo  \* MERGEFORMAT </w:instrText>
      </w:r>
      <w:r w:rsidRPr="0015332E">
        <w:rPr>
          <w:lang w:val="lt-LT"/>
        </w:rPr>
        <w:fldChar w:fldCharType="separate"/>
      </w:r>
      <w:r w:rsidR="00F577A2" w:rsidRPr="0015332E">
        <w:rPr>
          <w:lang w:val="lt-LT"/>
        </w:rPr>
        <w:t>V-850</w:t>
      </w:r>
      <w:r w:rsidRPr="0015332E">
        <w:rPr>
          <w:lang w:val="lt-LT"/>
        </w:rPr>
        <w:fldChar w:fldCharType="end"/>
      </w:r>
    </w:p>
    <w:p w14:paraId="7F3C2381" w14:textId="77777777" w:rsidR="007B2375" w:rsidRPr="0015332E" w:rsidRDefault="00982FBB">
      <w:pPr>
        <w:jc w:val="center"/>
        <w:rPr>
          <w:lang w:val="lt-LT"/>
        </w:rPr>
      </w:pPr>
      <w:r w:rsidRPr="0015332E">
        <w:rPr>
          <w:lang w:val="lt-LT"/>
        </w:rPr>
        <w:t>Vilnius</w:t>
      </w:r>
      <w:r w:rsidR="003B5055" w:rsidRPr="0015332E">
        <w:rPr>
          <w:lang w:val="lt-LT"/>
        </w:rPr>
        <w:t xml:space="preserve"> </w:t>
      </w:r>
    </w:p>
    <w:p w14:paraId="7F3C2382" w14:textId="77777777" w:rsidR="002F3B3D" w:rsidRPr="0015332E" w:rsidRDefault="002F3B3D" w:rsidP="00403160">
      <w:pPr>
        <w:ind w:firstLine="720"/>
        <w:jc w:val="both"/>
        <w:rPr>
          <w:lang w:val="lt-LT"/>
        </w:rPr>
      </w:pPr>
    </w:p>
    <w:p w14:paraId="7F3C2383" w14:textId="77777777" w:rsidR="0099416A" w:rsidRPr="0015332E" w:rsidRDefault="0099416A" w:rsidP="00403160">
      <w:pPr>
        <w:pStyle w:val="BodyTextIndent"/>
        <w:ind w:right="0" w:firstLine="720"/>
        <w:rPr>
          <w:szCs w:val="24"/>
        </w:rPr>
      </w:pPr>
    </w:p>
    <w:p w14:paraId="7F3C2384" w14:textId="77777777" w:rsidR="000D74A5" w:rsidRPr="0015332E" w:rsidRDefault="000D74A5" w:rsidP="00403160">
      <w:pPr>
        <w:pStyle w:val="BodyTextIndent"/>
        <w:ind w:right="0" w:firstLine="720"/>
        <w:rPr>
          <w:szCs w:val="24"/>
        </w:rPr>
      </w:pPr>
    </w:p>
    <w:p w14:paraId="189AE94B" w14:textId="736908C3" w:rsidR="00A258D9" w:rsidRPr="0015332E" w:rsidRDefault="00986722" w:rsidP="005D6D8F">
      <w:pPr>
        <w:ind w:firstLine="1247"/>
        <w:jc w:val="both"/>
        <w:rPr>
          <w:lang w:val="lt-LT"/>
        </w:rPr>
      </w:pPr>
      <w:r w:rsidRPr="0015332E">
        <w:rPr>
          <w:lang w:val="lt-LT"/>
        </w:rPr>
        <w:t>Vadovau</w:t>
      </w:r>
      <w:r w:rsidR="000D2FA3" w:rsidRPr="0015332E">
        <w:rPr>
          <w:lang w:val="lt-LT"/>
        </w:rPr>
        <w:t>damasis</w:t>
      </w:r>
      <w:r w:rsidRPr="0015332E">
        <w:rPr>
          <w:lang w:val="lt-LT"/>
        </w:rPr>
        <w:t xml:space="preserve"> </w:t>
      </w:r>
      <w:bookmarkStart w:id="0" w:name="_Hlk89768619"/>
      <w:r w:rsidR="000D2FA3" w:rsidRPr="0015332E">
        <w:rPr>
          <w:lang w:val="lt-LT"/>
        </w:rPr>
        <w:t>Lietuvos Respublikos viešųjų ir privačių interesų derinimo įstatym</w:t>
      </w:r>
      <w:bookmarkEnd w:id="0"/>
      <w:r w:rsidR="00AA5126" w:rsidRPr="0015332E">
        <w:rPr>
          <w:lang w:val="lt-LT"/>
        </w:rPr>
        <w:t>o 13 straipsniu</w:t>
      </w:r>
      <w:r w:rsidR="000D2FA3" w:rsidRPr="0015332E">
        <w:rPr>
          <w:lang w:val="lt-LT"/>
        </w:rPr>
        <w:t xml:space="preserve">, Lietuvos Respublikos korupcijos prevencijos įstatymu, Lietuvos Respublikos valstybės ir savivaldybių turto valdymo, naudojimo ir disponavimo juo įstatymu, </w:t>
      </w:r>
      <w:r w:rsidR="00E00B22" w:rsidRPr="0015332E">
        <w:rPr>
          <w:lang w:val="lt-LT"/>
        </w:rPr>
        <w:t xml:space="preserve">Rekomendacinėmis gairėmis dėl dovanų ar paslaugų priėmimo apribojimų, patvirtintomis </w:t>
      </w:r>
      <w:r w:rsidR="000D2FA3" w:rsidRPr="0015332E">
        <w:rPr>
          <w:lang w:val="lt-LT"/>
        </w:rPr>
        <w:t xml:space="preserve">Vyriausiosios tarnybinės etikos </w:t>
      </w:r>
      <w:r w:rsidR="00E00B22" w:rsidRPr="0015332E">
        <w:rPr>
          <w:lang w:val="lt-LT"/>
        </w:rPr>
        <w:t xml:space="preserve">komisijos </w:t>
      </w:r>
      <w:r w:rsidR="000D2FA3" w:rsidRPr="0015332E">
        <w:rPr>
          <w:lang w:val="lt-LT"/>
        </w:rPr>
        <w:t>2020 m. kovo 12 d. sprendimu Nr. KS-40 „Dėl Rekomendacinių gairių dėl dovanų ar paslaugų priėmimo apribojimų patvirtinimo“</w:t>
      </w:r>
      <w:r w:rsidR="00AA5126" w:rsidRPr="0015332E">
        <w:rPr>
          <w:lang w:val="lt-LT"/>
        </w:rPr>
        <w:t xml:space="preserve">, atsižvelgdamas į </w:t>
      </w:r>
      <w:r w:rsidR="001C16AD" w:rsidRPr="0015332E">
        <w:rPr>
          <w:lang w:val="lt-LT"/>
        </w:rPr>
        <w:t xml:space="preserve">Lietuvos Respublikos vadovybės apsaugos tarnybos Korupcijos prevencijos komisijos </w:t>
      </w:r>
      <w:r w:rsidR="006161E2" w:rsidRPr="0015332E">
        <w:rPr>
          <w:lang w:val="lt-LT"/>
        </w:rPr>
        <w:t xml:space="preserve">2021 m. lapkričio 18 d. </w:t>
      </w:r>
      <w:r w:rsidR="000D2FA3" w:rsidRPr="0015332E">
        <w:rPr>
          <w:lang w:val="lt-LT"/>
        </w:rPr>
        <w:t>posėdžio protokol</w:t>
      </w:r>
      <w:r w:rsidR="00AF75F4" w:rsidRPr="0015332E">
        <w:rPr>
          <w:lang w:val="lt-LT"/>
        </w:rPr>
        <w:t>u</w:t>
      </w:r>
      <w:r w:rsidR="000D2FA3" w:rsidRPr="0015332E">
        <w:rPr>
          <w:lang w:val="lt-LT"/>
        </w:rPr>
        <w:t xml:space="preserve"> Nr. KP-199</w:t>
      </w:r>
      <w:r w:rsidR="00AF75F4" w:rsidRPr="0015332E">
        <w:rPr>
          <w:lang w:val="lt-LT"/>
        </w:rPr>
        <w:t xml:space="preserve"> įformintą sprendimą</w:t>
      </w:r>
      <w:r w:rsidR="000D6991" w:rsidRPr="0015332E">
        <w:rPr>
          <w:lang w:val="lt-LT"/>
        </w:rPr>
        <w:t xml:space="preserve"> </w:t>
      </w:r>
      <w:r w:rsidR="000D2FA3" w:rsidRPr="0015332E">
        <w:rPr>
          <w:lang w:val="lt-LT"/>
        </w:rPr>
        <w:t xml:space="preserve">bei </w:t>
      </w:r>
      <w:r w:rsidR="00AA5126" w:rsidRPr="0015332E">
        <w:rPr>
          <w:lang w:val="lt-LT"/>
        </w:rPr>
        <w:t xml:space="preserve">siekdamas įgyvendinti </w:t>
      </w:r>
      <w:r w:rsidR="00105CFA" w:rsidRPr="0015332E">
        <w:rPr>
          <w:lang w:val="lt-LT"/>
        </w:rPr>
        <w:t xml:space="preserve">Rekomendacijų, pateiktų vidaus audito ataskaitoje – Vidaus kontrolės vertinimas, įgyvendinimo priemonių planą, patvirtintą </w:t>
      </w:r>
      <w:r w:rsidR="00963496" w:rsidRPr="0015332E">
        <w:rPr>
          <w:lang w:val="lt-LT"/>
        </w:rPr>
        <w:t>Tarnybos direktoriaus 2021</w:t>
      </w:r>
      <w:r w:rsidR="00105CFA" w:rsidRPr="0015332E">
        <w:rPr>
          <w:lang w:val="lt-LT"/>
        </w:rPr>
        <w:t xml:space="preserve"> m. lapkričio </w:t>
      </w:r>
      <w:r w:rsidR="00963496" w:rsidRPr="0015332E">
        <w:rPr>
          <w:lang w:val="lt-LT"/>
        </w:rPr>
        <w:t>22</w:t>
      </w:r>
      <w:r w:rsidR="00105CFA" w:rsidRPr="0015332E">
        <w:rPr>
          <w:lang w:val="lt-LT"/>
        </w:rPr>
        <w:t xml:space="preserve"> d.</w:t>
      </w:r>
      <w:r w:rsidR="00963496" w:rsidRPr="0015332E">
        <w:rPr>
          <w:lang w:val="lt-LT"/>
        </w:rPr>
        <w:t xml:space="preserve"> </w:t>
      </w:r>
      <w:r w:rsidR="00AA5126" w:rsidRPr="0015332E">
        <w:rPr>
          <w:lang w:val="lt-LT"/>
        </w:rPr>
        <w:t>įsakymu Nr.</w:t>
      </w:r>
      <w:r w:rsidR="005D6D8F" w:rsidRPr="0015332E">
        <w:rPr>
          <w:lang w:val="lt-LT"/>
        </w:rPr>
        <w:t xml:space="preserve"> V-721</w:t>
      </w:r>
      <w:r w:rsidR="00AA5126" w:rsidRPr="0015332E">
        <w:rPr>
          <w:lang w:val="lt-LT"/>
        </w:rPr>
        <w:t xml:space="preserve"> </w:t>
      </w:r>
      <w:r w:rsidR="005D6D8F" w:rsidRPr="0015332E">
        <w:rPr>
          <w:lang w:val="lt-LT"/>
        </w:rPr>
        <w:t xml:space="preserve">„Dėl </w:t>
      </w:r>
      <w:r w:rsidR="00AA5126" w:rsidRPr="0015332E">
        <w:rPr>
          <w:lang w:val="lt-LT"/>
        </w:rPr>
        <w:t>Rekomendacijų, pateiktų vidaus audito ataskaitoje – Vidaus kontrolės vertinimas,  įgyvendinimo priemonių plan</w:t>
      </w:r>
      <w:r w:rsidR="005D6D8F" w:rsidRPr="0015332E">
        <w:rPr>
          <w:lang w:val="lt-LT"/>
        </w:rPr>
        <w:t>o patvirtinimo“</w:t>
      </w:r>
      <w:r w:rsidR="00105CFA" w:rsidRPr="0015332E">
        <w:rPr>
          <w:lang w:val="lt-LT"/>
        </w:rPr>
        <w:t>,</w:t>
      </w:r>
    </w:p>
    <w:p w14:paraId="7F3C2386" w14:textId="4D1B3A53" w:rsidR="00355353" w:rsidRPr="0015332E" w:rsidRDefault="000D2FA3" w:rsidP="000D74A5">
      <w:pPr>
        <w:ind w:firstLine="1247"/>
        <w:jc w:val="both"/>
        <w:rPr>
          <w:lang w:val="lt-LT"/>
        </w:rPr>
      </w:pPr>
      <w:r w:rsidRPr="0015332E">
        <w:rPr>
          <w:lang w:val="lt-LT"/>
        </w:rPr>
        <w:t xml:space="preserve">t v i r t i n u </w:t>
      </w:r>
      <w:r w:rsidR="00986722" w:rsidRPr="0015332E">
        <w:rPr>
          <w:lang w:val="lt-LT"/>
        </w:rPr>
        <w:t>Lietuvos Respublikos</w:t>
      </w:r>
      <w:r w:rsidR="005D6D8F" w:rsidRPr="0015332E">
        <w:rPr>
          <w:lang w:val="lt-LT"/>
        </w:rPr>
        <w:t xml:space="preserve"> </w:t>
      </w:r>
      <w:r w:rsidR="002848E1" w:rsidRPr="0015332E">
        <w:rPr>
          <w:lang w:val="lt-LT"/>
        </w:rPr>
        <w:t>v</w:t>
      </w:r>
      <w:r w:rsidR="005D6D8F" w:rsidRPr="0015332E">
        <w:rPr>
          <w:lang w:val="lt-LT"/>
        </w:rPr>
        <w:t>adovybės apsaugos tarnybos dovanų, gautų ar teiktų pagal tarptautinį protokolą ar tradicijas</w:t>
      </w:r>
      <w:r w:rsidR="00446B5A" w:rsidRPr="0015332E">
        <w:rPr>
          <w:lang w:val="lt-LT"/>
        </w:rPr>
        <w:t>,</w:t>
      </w:r>
      <w:r w:rsidR="005D6D8F" w:rsidRPr="0015332E">
        <w:rPr>
          <w:lang w:val="lt-LT"/>
        </w:rPr>
        <w:t xml:space="preserve"> taip pat reprezentacijai skirtų dovanų perdavimo, vertinimo, registravimo saugojimo ir eksponavimo bei Lietuvos Respublikos </w:t>
      </w:r>
      <w:r w:rsidR="002848E1" w:rsidRPr="0015332E">
        <w:rPr>
          <w:lang w:val="lt-LT"/>
        </w:rPr>
        <w:t>v</w:t>
      </w:r>
      <w:r w:rsidR="005D6D8F" w:rsidRPr="0015332E">
        <w:rPr>
          <w:lang w:val="lt-LT"/>
        </w:rPr>
        <w:t>adovybės apsaugos tarnybos darbuotojų veiksmų, gavus neteisėtą atlygį, tvarkos aprašą (pridedama).</w:t>
      </w:r>
    </w:p>
    <w:p w14:paraId="7F3C238C" w14:textId="5F71D457" w:rsidR="00402577" w:rsidRPr="0015332E" w:rsidRDefault="00402577" w:rsidP="00403160">
      <w:pPr>
        <w:pStyle w:val="BodyText2"/>
        <w:ind w:firstLine="720"/>
      </w:pPr>
    </w:p>
    <w:p w14:paraId="2CEBE6C6" w14:textId="7100F33F" w:rsidR="00272A6C" w:rsidRPr="0015332E" w:rsidRDefault="00272A6C" w:rsidP="00403160">
      <w:pPr>
        <w:pStyle w:val="BodyText2"/>
        <w:ind w:firstLine="720"/>
      </w:pPr>
    </w:p>
    <w:p w14:paraId="4C80B65D" w14:textId="00E0FF02" w:rsidR="00272A6C" w:rsidRPr="0015332E" w:rsidRDefault="00272A6C" w:rsidP="00403160">
      <w:pPr>
        <w:pStyle w:val="BodyText2"/>
        <w:ind w:firstLine="720"/>
      </w:pPr>
    </w:p>
    <w:p w14:paraId="52A38E72" w14:textId="77777777" w:rsidR="00272A6C" w:rsidRPr="0015332E" w:rsidRDefault="00272A6C" w:rsidP="00403160">
      <w:pPr>
        <w:pStyle w:val="BodyText2"/>
        <w:ind w:firstLine="720"/>
      </w:pPr>
    </w:p>
    <w:p w14:paraId="7F3C238D" w14:textId="77777777" w:rsidR="00F15C44" w:rsidRPr="0015332E" w:rsidRDefault="00F15C44" w:rsidP="00403160">
      <w:pPr>
        <w:ind w:firstLine="720"/>
        <w:jc w:val="both"/>
        <w:rPr>
          <w:lang w:val="lt-LT"/>
        </w:rPr>
      </w:pPr>
    </w:p>
    <w:p w14:paraId="7F3C238E" w14:textId="77777777" w:rsidR="00402577" w:rsidRPr="0015332E" w:rsidRDefault="00402577" w:rsidP="00403160">
      <w:pPr>
        <w:ind w:firstLine="720"/>
        <w:rPr>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15332E" w14:paraId="7F3C2390" w14:textId="77777777" w:rsidTr="003510F7">
        <w:tc>
          <w:tcPr>
            <w:tcW w:w="10031" w:type="dxa"/>
          </w:tcPr>
          <w:p w14:paraId="7F3C238F" w14:textId="07C659DB" w:rsidR="00403160" w:rsidRPr="0015332E" w:rsidRDefault="00986722" w:rsidP="00403160">
            <w:pPr>
              <w:rPr>
                <w:lang w:val="lt-LT"/>
              </w:rPr>
            </w:pPr>
            <w:r w:rsidRPr="0015332E">
              <w:rPr>
                <w:lang w:val="lt-LT"/>
              </w:rPr>
              <w:fldChar w:fldCharType="begin"/>
            </w:r>
            <w:r w:rsidRPr="0015332E">
              <w:rPr>
                <w:lang w:val="lt-LT"/>
              </w:rPr>
              <w:instrText xml:space="preserve"> DOCPROPERTY  DLX:abs_VRM_PasirasantysAsmenysWord  \* MERGEFORMAT </w:instrText>
            </w:r>
            <w:r w:rsidRPr="0015332E">
              <w:rPr>
                <w:lang w:val="lt-LT"/>
              </w:rPr>
              <w:fldChar w:fldCharType="separate"/>
            </w:r>
            <w:r w:rsidR="00272A6C" w:rsidRPr="0015332E">
              <w:rPr>
                <w:lang w:val="lt-LT"/>
              </w:rPr>
              <w:t>Direktorius</w:t>
            </w:r>
            <w:r w:rsidR="00272A6C" w:rsidRPr="0015332E">
              <w:rPr>
                <w:lang w:val="lt-LT"/>
              </w:rPr>
              <w:tab/>
            </w:r>
            <w:r w:rsidR="00272A6C" w:rsidRPr="0015332E">
              <w:rPr>
                <w:lang w:val="lt-LT"/>
              </w:rPr>
              <w:tab/>
            </w:r>
            <w:r w:rsidR="00272A6C" w:rsidRPr="0015332E">
              <w:rPr>
                <w:lang w:val="lt-LT"/>
              </w:rPr>
              <w:tab/>
            </w:r>
            <w:r w:rsidR="00272A6C" w:rsidRPr="0015332E">
              <w:rPr>
                <w:lang w:val="lt-LT"/>
              </w:rPr>
              <w:tab/>
            </w:r>
            <w:r w:rsidR="00272A6C" w:rsidRPr="0015332E">
              <w:rPr>
                <w:lang w:val="lt-LT"/>
              </w:rPr>
              <w:tab/>
            </w:r>
            <w:r w:rsidR="00272A6C" w:rsidRPr="0015332E">
              <w:rPr>
                <w:lang w:val="lt-LT"/>
              </w:rPr>
              <w:tab/>
            </w:r>
            <w:proofErr w:type="spellStart"/>
            <w:r w:rsidR="00272A6C" w:rsidRPr="0015332E">
              <w:rPr>
                <w:lang w:val="lt-LT"/>
              </w:rPr>
              <w:t>Rymantas</w:t>
            </w:r>
            <w:proofErr w:type="spellEnd"/>
            <w:r w:rsidR="00272A6C" w:rsidRPr="0015332E">
              <w:rPr>
                <w:lang w:val="lt-LT"/>
              </w:rPr>
              <w:t xml:space="preserve"> Mockevičius</w:t>
            </w:r>
            <w:r w:rsidRPr="0015332E">
              <w:rPr>
                <w:lang w:val="lt-LT"/>
              </w:rPr>
              <w:fldChar w:fldCharType="end"/>
            </w:r>
          </w:p>
        </w:tc>
      </w:tr>
    </w:tbl>
    <w:p w14:paraId="50375319" w14:textId="77777777" w:rsidR="008C4E1D" w:rsidRPr="0015332E" w:rsidRDefault="008C4E1D" w:rsidP="00403160">
      <w:pPr>
        <w:ind w:firstLine="720"/>
        <w:rPr>
          <w:lang w:val="lt-LT"/>
        </w:rPr>
        <w:sectPr w:rsidR="008C4E1D" w:rsidRPr="0015332E"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pPr>
    </w:p>
    <w:p w14:paraId="60E01905" w14:textId="77777777" w:rsidR="008C4E1D" w:rsidRPr="0015332E" w:rsidRDefault="008C4E1D" w:rsidP="008C4E1D">
      <w:pPr>
        <w:pStyle w:val="Default"/>
        <w:ind w:left="5184"/>
      </w:pPr>
      <w:r w:rsidRPr="0015332E">
        <w:lastRenderedPageBreak/>
        <w:t>PATVIRTINTA</w:t>
      </w:r>
    </w:p>
    <w:p w14:paraId="102CB39B" w14:textId="77777777" w:rsidR="008C4E1D" w:rsidRPr="0015332E" w:rsidRDefault="008C4E1D" w:rsidP="008C4E1D">
      <w:pPr>
        <w:pStyle w:val="Default"/>
        <w:ind w:left="5184"/>
      </w:pPr>
      <w:r w:rsidRPr="0015332E">
        <w:t xml:space="preserve">Lietuvos Respublikos vadovybės </w:t>
      </w:r>
    </w:p>
    <w:p w14:paraId="1DF2EC2C" w14:textId="77777777" w:rsidR="008C4E1D" w:rsidRPr="0015332E" w:rsidRDefault="008C4E1D" w:rsidP="008C4E1D">
      <w:pPr>
        <w:pStyle w:val="Default"/>
        <w:ind w:left="5184"/>
      </w:pPr>
      <w:r w:rsidRPr="0015332E">
        <w:t>apsaugos tarnybos direktoriaus</w:t>
      </w:r>
    </w:p>
    <w:p w14:paraId="0B5B0391" w14:textId="77777777" w:rsidR="008C4E1D" w:rsidRPr="0015332E" w:rsidRDefault="008C4E1D" w:rsidP="008C4E1D">
      <w:pPr>
        <w:pStyle w:val="Default"/>
        <w:ind w:left="5184"/>
      </w:pPr>
      <w:r w:rsidRPr="0015332E">
        <w:t>2021 m. gruodžio 28 d. įsakymu Nr. V-850</w:t>
      </w:r>
    </w:p>
    <w:p w14:paraId="3DA49244" w14:textId="77777777" w:rsidR="008C4E1D" w:rsidRPr="0015332E" w:rsidRDefault="008C4E1D" w:rsidP="008C4E1D">
      <w:pPr>
        <w:pStyle w:val="Default"/>
        <w:rPr>
          <w:b/>
          <w:bCs/>
        </w:rPr>
      </w:pPr>
    </w:p>
    <w:p w14:paraId="6D8C0435" w14:textId="77777777" w:rsidR="008C4E1D" w:rsidRPr="0015332E" w:rsidRDefault="008C4E1D" w:rsidP="008C4E1D">
      <w:pPr>
        <w:pStyle w:val="Default"/>
        <w:rPr>
          <w:b/>
          <w:bCs/>
        </w:rPr>
      </w:pPr>
    </w:p>
    <w:p w14:paraId="2F8A465D" w14:textId="77777777" w:rsidR="008C4E1D" w:rsidRPr="0015332E" w:rsidRDefault="008C4E1D" w:rsidP="008C4E1D">
      <w:pPr>
        <w:pStyle w:val="Default"/>
        <w:jc w:val="center"/>
        <w:rPr>
          <w:b/>
          <w:bCs/>
        </w:rPr>
      </w:pPr>
      <w:r w:rsidRPr="0015332E">
        <w:rPr>
          <w:b/>
          <w:bCs/>
        </w:rPr>
        <w:t>LIETUVOS RESPUBLIKOS VADOVYBĖS APSAUGOS TARNYBOS</w:t>
      </w:r>
    </w:p>
    <w:p w14:paraId="66BA20D8" w14:textId="77777777" w:rsidR="008C4E1D" w:rsidRPr="0015332E" w:rsidRDefault="008C4E1D" w:rsidP="008C4E1D">
      <w:pPr>
        <w:pStyle w:val="Default"/>
        <w:jc w:val="center"/>
        <w:rPr>
          <w:b/>
          <w:bCs/>
        </w:rPr>
      </w:pPr>
      <w:r w:rsidRPr="0015332E">
        <w:rPr>
          <w:b/>
          <w:bCs/>
        </w:rPr>
        <w:t xml:space="preserve">DOVANŲ, GAUTŲ </w:t>
      </w:r>
      <w:r w:rsidRPr="0015332E">
        <w:rPr>
          <w:b/>
          <w:bCs/>
          <w:iCs/>
        </w:rPr>
        <w:t>IR TEIKTŲ</w:t>
      </w:r>
      <w:r w:rsidRPr="0015332E">
        <w:rPr>
          <w:b/>
          <w:bCs/>
        </w:rPr>
        <w:t xml:space="preserve"> PAGAL TARPTAUTINĮ PROTOKOLĄ AR TRADICIJAS, TAIP PAT REPREZENTACIJAI SKIRTŲ DOVANŲ PERDAVIMO, VERTINIMO, REGISTRAVIMO, SAUGOJIMO IR EKSPONAVIMO BEI LIETUVOS RESPUBLIKOS VADOVYBĖS APSAUGOS TARNYBOS DARBUOTOJŲ VEIKSMŲ, GAVUS NETEISĖTĄ ATLYGĮ, TVARKOS APRAŠAS</w:t>
      </w:r>
    </w:p>
    <w:p w14:paraId="0D8AEE1E" w14:textId="77777777" w:rsidR="008C4E1D" w:rsidRPr="0015332E" w:rsidRDefault="008C4E1D" w:rsidP="008C4E1D">
      <w:pPr>
        <w:pStyle w:val="Default"/>
        <w:jc w:val="center"/>
        <w:rPr>
          <w:b/>
          <w:bCs/>
        </w:rPr>
      </w:pPr>
    </w:p>
    <w:p w14:paraId="25DD9ABD" w14:textId="77777777" w:rsidR="008C4E1D" w:rsidRPr="0015332E" w:rsidRDefault="008C4E1D" w:rsidP="008C4E1D">
      <w:pPr>
        <w:pStyle w:val="Default"/>
        <w:jc w:val="center"/>
        <w:rPr>
          <w:b/>
          <w:bCs/>
        </w:rPr>
      </w:pPr>
    </w:p>
    <w:p w14:paraId="41861416" w14:textId="77777777" w:rsidR="008C4E1D" w:rsidRPr="0015332E" w:rsidRDefault="008C4E1D" w:rsidP="008C4E1D">
      <w:pPr>
        <w:pStyle w:val="Default"/>
        <w:jc w:val="center"/>
        <w:rPr>
          <w:b/>
          <w:bCs/>
        </w:rPr>
      </w:pPr>
      <w:r w:rsidRPr="0015332E">
        <w:rPr>
          <w:b/>
          <w:bCs/>
        </w:rPr>
        <w:t>I SKYRIUS</w:t>
      </w:r>
    </w:p>
    <w:p w14:paraId="4FBD5826" w14:textId="77777777" w:rsidR="008C4E1D" w:rsidRPr="0015332E" w:rsidRDefault="008C4E1D" w:rsidP="008C4E1D">
      <w:pPr>
        <w:pStyle w:val="Default"/>
        <w:jc w:val="center"/>
        <w:rPr>
          <w:b/>
          <w:bCs/>
        </w:rPr>
      </w:pPr>
      <w:r w:rsidRPr="0015332E">
        <w:rPr>
          <w:b/>
          <w:bCs/>
        </w:rPr>
        <w:t>BENDROSIOS NUOSTATOS</w:t>
      </w:r>
    </w:p>
    <w:p w14:paraId="2DEB8093" w14:textId="77777777" w:rsidR="008C4E1D" w:rsidRPr="0015332E" w:rsidRDefault="008C4E1D" w:rsidP="008C4E1D">
      <w:pPr>
        <w:pStyle w:val="Default"/>
        <w:jc w:val="center"/>
      </w:pPr>
    </w:p>
    <w:p w14:paraId="3EB047EA" w14:textId="77777777" w:rsidR="008C4E1D" w:rsidRPr="0015332E" w:rsidRDefault="008C4E1D" w:rsidP="008C4E1D">
      <w:pPr>
        <w:pStyle w:val="Default"/>
        <w:numPr>
          <w:ilvl w:val="0"/>
          <w:numId w:val="7"/>
        </w:numPr>
        <w:tabs>
          <w:tab w:val="left" w:pos="1560"/>
        </w:tabs>
        <w:ind w:left="0" w:firstLine="1276"/>
        <w:jc w:val="both"/>
        <w:rPr>
          <w:bCs/>
        </w:rPr>
      </w:pPr>
      <w:r w:rsidRPr="0015332E">
        <w:t xml:space="preserve">Lietuvos Respublikos vadovybės apsaugos tarnybos (toliau – Tarnyba) dovanų, gautų ir teiktų pagal tarptautinį protokolą ar tradicijas, taip pat reprezentacijai skirtų dovanų perdavimo, vertinimo, registravimo saugojimo ir eksponavimo bei veiksmų, gavus neteisėtą atlygį, tvarkos aprašas (toliau – Aprašas) nustato dovanų, gautų pagal tarptautinį protokolą ar tradicijas, kurios įprastai yra susijusios su valstybinėje tarnyboje dirbančio asmens pareigomis, taip pat reprezentacijai skirtų dovanų su valstybės, įstaigos ir kitokia simbolika, kurias gali gauti deklaruojantys asmenys, kaip jie apibrėžti Lietuvos Respublikos viešųjų ir privačių interesų derinimo įstatyme (toliau – Įstatymas), perdavimo, vertinimo, registravimo, apskaitos, saugojimo ir eksponavimo tvarką. </w:t>
      </w:r>
      <w:r w:rsidRPr="0015332E">
        <w:rPr>
          <w:bCs/>
        </w:rPr>
        <w:t>Asmeninės ir kitos dovanos, kurios gaunamos ne pagal Įstatymo 13 straipsnio 2 dalies nuostatas, nepatenka į šio Aprašo reguliavimo sritį.</w:t>
      </w:r>
    </w:p>
    <w:p w14:paraId="0BC3C4E9" w14:textId="77777777" w:rsidR="008C4E1D" w:rsidRPr="0015332E" w:rsidRDefault="008C4E1D" w:rsidP="008C4E1D">
      <w:pPr>
        <w:pStyle w:val="Default"/>
        <w:numPr>
          <w:ilvl w:val="0"/>
          <w:numId w:val="7"/>
        </w:numPr>
        <w:tabs>
          <w:tab w:val="left" w:pos="1560"/>
        </w:tabs>
        <w:ind w:left="0" w:firstLine="1276"/>
        <w:jc w:val="both"/>
      </w:pPr>
      <w:r w:rsidRPr="0015332E">
        <w:t>Aprašas taip pat reglamentuoja Tarnybos pareigūnų, karjeros valstybės tarnautojų ir darbuotojų, dirbančių pagal darbo sutartis, (toliau visi kartu – Darbuotojai) elgesį ir veiksmus gavus neteisėtą atlygį.</w:t>
      </w:r>
    </w:p>
    <w:p w14:paraId="7065DD82" w14:textId="77777777" w:rsidR="008C4E1D" w:rsidRPr="0015332E" w:rsidRDefault="008C4E1D" w:rsidP="008C4E1D">
      <w:pPr>
        <w:pStyle w:val="Default"/>
        <w:numPr>
          <w:ilvl w:val="0"/>
          <w:numId w:val="7"/>
        </w:numPr>
        <w:tabs>
          <w:tab w:val="left" w:pos="1560"/>
        </w:tabs>
        <w:ind w:left="0" w:firstLine="1276"/>
        <w:jc w:val="both"/>
      </w:pPr>
      <w:r w:rsidRPr="0015332E">
        <w:t>Aprašas parengtas vadovaujantis Įstatymu, Lietuvos Respublikos korupcijos prevencijos įstatymu, Lietuvos Respublikos valstybės ir savivaldybių turto valdymo, naudojimo ir disponavimo juo įstatymu, kitais teisės aktais, reglamentuojančiais turto apskaitą, nurašymą, saugojimą, vertės nustatymą, Lietuvos Respublikos civiliniu kodeksu, Lietuvos Respublikos baudžiamuoju kodeksu bei kitais Lietuvos Respublikos teisės aktais, reglamentuojančiais draudimą priimti neteisėtą atlygį, Vyriausiosios tarnybinės etikos (toliau – VTEK) Rekomendacinėmis gairėmis dėl dovanų ir paslaugų priėmimo apribojimų (toliau – Rekomendacijos)</w:t>
      </w:r>
      <w:r w:rsidRPr="0015332E">
        <w:footnoteReference w:id="1"/>
      </w:r>
      <w:r w:rsidRPr="0015332E">
        <w:t>.</w:t>
      </w:r>
    </w:p>
    <w:p w14:paraId="0EEFAD48" w14:textId="77777777" w:rsidR="008C4E1D" w:rsidRPr="0015332E" w:rsidRDefault="008C4E1D" w:rsidP="008C4E1D">
      <w:pPr>
        <w:pStyle w:val="Default"/>
        <w:numPr>
          <w:ilvl w:val="0"/>
          <w:numId w:val="7"/>
        </w:numPr>
        <w:tabs>
          <w:tab w:val="left" w:pos="1560"/>
        </w:tabs>
        <w:ind w:left="0" w:firstLine="1276"/>
        <w:jc w:val="both"/>
      </w:pPr>
      <w:r w:rsidRPr="0015332E">
        <w:t>Aprašo nuostatos privalomai taikomos visiems Tarnybos Darbuotojams, taip pat Tarnyboje praktiką atliekantiems asmenims bei asmenims, pretenduojantiems į tarnybą Tarnyboje.</w:t>
      </w:r>
    </w:p>
    <w:p w14:paraId="1BD749BF" w14:textId="77777777" w:rsidR="008C4E1D" w:rsidRPr="0015332E" w:rsidRDefault="008C4E1D" w:rsidP="008C4E1D">
      <w:pPr>
        <w:pStyle w:val="Default"/>
        <w:numPr>
          <w:ilvl w:val="0"/>
          <w:numId w:val="7"/>
        </w:numPr>
        <w:tabs>
          <w:tab w:val="left" w:pos="1560"/>
        </w:tabs>
        <w:ind w:left="0" w:firstLine="1276"/>
        <w:jc w:val="both"/>
      </w:pPr>
      <w:r w:rsidRPr="0015332E">
        <w:t>Pagal šį Aprašą registruotinos dovanos, kurias Darbuotojai gauna pagal tarptautinį protokolą ar tradicijas, kurios įprastai yra susijusios su valstybinėje tarnyboje dirbančio asmens tarnybine padėtimi ar tarnybinėmis pareigomis, taip pat reprezentacijai skirtos dovanos su valstybės, įstaigos ir kitokia simbolika (dovanos pagal Įstatymą) ir kurių vertė yra didesnė nei 150 eurų, bei neteisėtas atlygis.</w:t>
      </w:r>
    </w:p>
    <w:p w14:paraId="2D34ECC5" w14:textId="77777777" w:rsidR="008C4E1D" w:rsidRPr="0015332E" w:rsidRDefault="008C4E1D" w:rsidP="008C4E1D">
      <w:pPr>
        <w:pStyle w:val="Default"/>
        <w:numPr>
          <w:ilvl w:val="0"/>
          <w:numId w:val="7"/>
        </w:numPr>
        <w:tabs>
          <w:tab w:val="left" w:pos="1560"/>
        </w:tabs>
        <w:ind w:left="0" w:firstLine="1276"/>
        <w:jc w:val="both"/>
      </w:pPr>
      <w:r w:rsidRPr="0015332E">
        <w:t xml:space="preserve">Apraše vartojamos šios pagrindinės sąvokos: </w:t>
      </w:r>
    </w:p>
    <w:p w14:paraId="626C06E0" w14:textId="77777777" w:rsidR="008C4E1D" w:rsidRPr="0015332E" w:rsidRDefault="008C4E1D" w:rsidP="008C4E1D">
      <w:pPr>
        <w:pStyle w:val="Default"/>
        <w:ind w:firstLine="1296"/>
        <w:jc w:val="both"/>
      </w:pPr>
      <w:r w:rsidRPr="0015332E">
        <w:t xml:space="preserve">6.1. </w:t>
      </w:r>
      <w:r w:rsidRPr="0015332E">
        <w:rPr>
          <w:b/>
          <w:bCs/>
        </w:rPr>
        <w:t xml:space="preserve">Dovana </w:t>
      </w:r>
      <w:r w:rsidRPr="0015332E">
        <w:t>– bet koks neatlygintinai perduodamas turtas ar turtinė teisė, tai yra viskas, ką galima įvertinti pinigais (</w:t>
      </w:r>
      <w:r w:rsidRPr="0015332E">
        <w:rPr>
          <w:bCs/>
        </w:rPr>
        <w:t xml:space="preserve">daiktai, paslaugos, pramogos, nuolaidos, dovanų čekiai, vaišingumas </w:t>
      </w:r>
      <w:r w:rsidRPr="0015332E">
        <w:rPr>
          <w:bCs/>
        </w:rPr>
        <w:lastRenderedPageBreak/>
        <w:t>(svetingumas), taip pat mokymai, transporto, apgyvendinimo, maitinimo išlaidos ir pan.</w:t>
      </w:r>
      <w:r w:rsidRPr="0015332E">
        <w:t xml:space="preserve">), ir kas yra teikiama neatlygintinai. </w:t>
      </w:r>
    </w:p>
    <w:p w14:paraId="655099E3" w14:textId="77777777" w:rsidR="008C4E1D" w:rsidRPr="0015332E" w:rsidRDefault="008C4E1D" w:rsidP="008C4E1D">
      <w:pPr>
        <w:pStyle w:val="Default"/>
        <w:ind w:firstLine="1296"/>
        <w:jc w:val="both"/>
      </w:pPr>
      <w:r w:rsidRPr="0015332E">
        <w:t xml:space="preserve">6.2. </w:t>
      </w:r>
      <w:r w:rsidRPr="0015332E">
        <w:rPr>
          <w:b/>
          <w:bCs/>
        </w:rPr>
        <w:t>Neteisėtas atlygis</w:t>
      </w:r>
      <w:r w:rsidRPr="0015332E">
        <w:t xml:space="preserve"> – į Tarnybą ar Tarnybos Darbuotojui atnešti ar atsiųsti (paštu, per kurjerį, elektroniniu ar kitais būdais), ar kitu būdu palikti pinigai, daiktai ar turtinės teisės, </w:t>
      </w:r>
      <w:r w:rsidRPr="0015332E">
        <w:rPr>
          <w:bCs/>
        </w:rPr>
        <w:t>kurie nelaikytini dovanomis, gautomis pagal tarptautinį protokolą ar tradicijas</w:t>
      </w:r>
      <w:r w:rsidRPr="0015332E">
        <w:t>, kurios įprastai yra susijusios su valstybinėje tarnyboje dirbančio asmens pareigomis, taip pat nelaikytini reprezentacijai skirtomis dovanomis su valstybės, įstaigos ir kitokia simbolika arba paslaugomis, kai naudojamasi tarnybiniais tikslais.</w:t>
      </w:r>
    </w:p>
    <w:p w14:paraId="602C837D" w14:textId="77777777" w:rsidR="008C4E1D" w:rsidRPr="0015332E" w:rsidRDefault="008C4E1D" w:rsidP="008C4E1D">
      <w:pPr>
        <w:pStyle w:val="Default"/>
        <w:ind w:firstLine="1296"/>
        <w:jc w:val="both"/>
      </w:pPr>
      <w:r w:rsidRPr="0015332E">
        <w:t xml:space="preserve">6.4. </w:t>
      </w:r>
      <w:r w:rsidRPr="0015332E">
        <w:rPr>
          <w:b/>
          <w:bCs/>
        </w:rPr>
        <w:t xml:space="preserve">Diplomatinis </w:t>
      </w:r>
      <w:r w:rsidRPr="0015332E">
        <w:t>(Tarptautinis)</w:t>
      </w:r>
      <w:r w:rsidRPr="0015332E">
        <w:rPr>
          <w:b/>
          <w:bCs/>
        </w:rPr>
        <w:t xml:space="preserve"> protokolas ir tradicijos </w:t>
      </w:r>
      <w:r w:rsidRPr="0015332E">
        <w:t xml:space="preserve">– tai yra tarptautinės mandagumo taisyklės, kurių valstybė ir jos atstovai laikosi, norėdami parodyti deramą pagarbą kitai valstybei ir jos atstovams, kartu išlaikydami savo valstybės prestižą bei nacionalinį orumą. Tarptautinės tradicijos yra istoriškai įsitvirtinusios kultūros formos – apeigos, ritualai, papročiai, simboliai, vertybės, vaizdiniai, elgsena ir kt., perduodami iš kartos į kartą. </w:t>
      </w:r>
    </w:p>
    <w:p w14:paraId="26BD2D13" w14:textId="77777777" w:rsidR="008C4E1D" w:rsidRPr="0015332E" w:rsidRDefault="008C4E1D" w:rsidP="008C4E1D">
      <w:pPr>
        <w:pStyle w:val="Default"/>
        <w:numPr>
          <w:ilvl w:val="0"/>
          <w:numId w:val="7"/>
        </w:numPr>
        <w:tabs>
          <w:tab w:val="left" w:pos="1560"/>
        </w:tabs>
        <w:ind w:left="0" w:firstLine="1276"/>
        <w:jc w:val="both"/>
      </w:pPr>
      <w:r w:rsidRPr="0015332E">
        <w:t xml:space="preserve">Kitos Apraše vartojamos sąvokos suprantamos taip, kaip jos yra apibrėžtos Įstatyme, VTEK Rekomendacijose ir kituose teisės aktuose. </w:t>
      </w:r>
    </w:p>
    <w:p w14:paraId="42770380" w14:textId="77777777" w:rsidR="008C4E1D" w:rsidRPr="0015332E" w:rsidRDefault="008C4E1D" w:rsidP="008C4E1D">
      <w:pPr>
        <w:pStyle w:val="Default"/>
        <w:ind w:firstLine="1296"/>
      </w:pPr>
    </w:p>
    <w:p w14:paraId="6ACE17EB" w14:textId="77777777" w:rsidR="008C4E1D" w:rsidRPr="0015332E" w:rsidRDefault="008C4E1D" w:rsidP="008C4E1D">
      <w:pPr>
        <w:pStyle w:val="Default"/>
        <w:ind w:firstLine="1296"/>
      </w:pPr>
    </w:p>
    <w:p w14:paraId="7F788B14" w14:textId="77777777" w:rsidR="008C4E1D" w:rsidRPr="0015332E" w:rsidRDefault="008C4E1D" w:rsidP="008C4E1D">
      <w:pPr>
        <w:pStyle w:val="Default"/>
        <w:jc w:val="center"/>
        <w:rPr>
          <w:color w:val="auto"/>
        </w:rPr>
      </w:pPr>
      <w:r w:rsidRPr="0015332E">
        <w:rPr>
          <w:b/>
          <w:bCs/>
          <w:color w:val="auto"/>
        </w:rPr>
        <w:t>II SKYRIUS</w:t>
      </w:r>
    </w:p>
    <w:p w14:paraId="4E7C7015" w14:textId="77777777" w:rsidR="008C4E1D" w:rsidRPr="0015332E" w:rsidRDefault="008C4E1D" w:rsidP="008C4E1D">
      <w:pPr>
        <w:pStyle w:val="Default"/>
        <w:jc w:val="center"/>
        <w:rPr>
          <w:b/>
          <w:bCs/>
          <w:color w:val="auto"/>
        </w:rPr>
      </w:pPr>
      <w:r w:rsidRPr="0015332E">
        <w:rPr>
          <w:b/>
          <w:bCs/>
          <w:color w:val="auto"/>
        </w:rPr>
        <w:t>PRANEŠIMAS APIE DOVANAS, DOVANŲ PERDAVIMAS</w:t>
      </w:r>
    </w:p>
    <w:p w14:paraId="16E4AC2D" w14:textId="77777777" w:rsidR="008C4E1D" w:rsidRPr="0015332E" w:rsidRDefault="008C4E1D" w:rsidP="008C4E1D">
      <w:pPr>
        <w:pStyle w:val="Default"/>
        <w:rPr>
          <w:color w:val="auto"/>
        </w:rPr>
      </w:pPr>
    </w:p>
    <w:p w14:paraId="5DADE5F4" w14:textId="77777777" w:rsidR="008C4E1D" w:rsidRPr="0015332E" w:rsidRDefault="008C4E1D" w:rsidP="008C4E1D">
      <w:pPr>
        <w:pStyle w:val="Default"/>
        <w:numPr>
          <w:ilvl w:val="0"/>
          <w:numId w:val="7"/>
        </w:numPr>
        <w:tabs>
          <w:tab w:val="left" w:pos="1560"/>
        </w:tabs>
        <w:ind w:left="0" w:firstLine="1276"/>
        <w:jc w:val="both"/>
        <w:rPr>
          <w:i/>
          <w:iCs/>
          <w:color w:val="7030A0"/>
        </w:rPr>
      </w:pPr>
      <w:r w:rsidRPr="0015332E">
        <w:rPr>
          <w:color w:val="auto"/>
        </w:rPr>
        <w:t xml:space="preserve">Tarnybos Darbuotojas, gavęs </w:t>
      </w:r>
      <w:r w:rsidRPr="0015332E">
        <w:rPr>
          <w:iCs/>
          <w:color w:val="auto"/>
        </w:rPr>
        <w:t>ar įteikęs dovaną</w:t>
      </w:r>
      <w:r w:rsidRPr="0015332E">
        <w:rPr>
          <w:color w:val="auto"/>
        </w:rPr>
        <w:t xml:space="preserve">, kuri susijusi su jo atliekamomis funkcijomis ar užimamomis pareigomis, ir manydamas, kad jos vertė gali viršyti 150 eurų, turi </w:t>
      </w:r>
      <w:r w:rsidRPr="0015332E">
        <w:rPr>
          <w:bCs/>
          <w:color w:val="auto"/>
        </w:rPr>
        <w:t>nedelsdamas, bet ne vėliau kaip per 3 darbo dienas</w:t>
      </w:r>
      <w:r w:rsidRPr="0015332E">
        <w:rPr>
          <w:color w:val="auto"/>
        </w:rPr>
        <w:t xml:space="preserve"> raštu ar elektroniniu paštu informuoti savo tiesioginį vadovą ir užpildyti Pranešimo apie gautą ar teiktą dovaną formą </w:t>
      </w:r>
      <w:r w:rsidRPr="0015332E">
        <w:rPr>
          <w:i/>
          <w:iCs/>
          <w:color w:val="auto"/>
        </w:rPr>
        <w:t>(Aprašo 1 priedas)</w:t>
      </w:r>
      <w:r w:rsidRPr="0015332E">
        <w:rPr>
          <w:color w:val="auto"/>
        </w:rPr>
        <w:t xml:space="preserve"> bei pateikti ją Tarnybos Tarnybinės etikos komisijai (toliau – Komisija).</w:t>
      </w:r>
      <w:r w:rsidRPr="0015332E">
        <w:rPr>
          <w:b/>
          <w:bCs/>
          <w:color w:val="auto"/>
        </w:rPr>
        <w:t xml:space="preserve"> </w:t>
      </w:r>
      <w:r w:rsidRPr="0015332E">
        <w:rPr>
          <w:color w:val="auto"/>
        </w:rPr>
        <w:t xml:space="preserve">Gauta dovana kartu su užpildytu Dovanos perdavimo (grąžinimo) aktu </w:t>
      </w:r>
      <w:r w:rsidRPr="0015332E">
        <w:rPr>
          <w:i/>
          <w:iCs/>
          <w:color w:val="auto"/>
        </w:rPr>
        <w:t>(Aprašo 2 priedas)</w:t>
      </w:r>
      <w:r w:rsidRPr="0015332E">
        <w:rPr>
          <w:color w:val="auto"/>
        </w:rPr>
        <w:t xml:space="preserve"> perduodama Komisijai ir apie gautą ar teiktą dovaną pažymima </w:t>
      </w:r>
      <w:bookmarkStart w:id="1" w:name="_Hlk90028422"/>
      <w:r w:rsidRPr="0015332E">
        <w:rPr>
          <w:bCs/>
          <w:iCs/>
          <w:color w:val="auto"/>
        </w:rPr>
        <w:t xml:space="preserve">Gautų ir teiktų dovanų bei neteisėto atlygio </w:t>
      </w:r>
      <w:bookmarkStart w:id="2" w:name="_Hlk90626528"/>
      <w:bookmarkEnd w:id="1"/>
      <w:r w:rsidRPr="0015332E">
        <w:rPr>
          <w:bCs/>
          <w:iCs/>
          <w:color w:val="auto"/>
        </w:rPr>
        <w:t>apskaitos žurnale</w:t>
      </w:r>
      <w:r w:rsidRPr="0015332E">
        <w:rPr>
          <w:bCs/>
          <w:i/>
          <w:iCs/>
          <w:color w:val="auto"/>
        </w:rPr>
        <w:t xml:space="preserve"> </w:t>
      </w:r>
      <w:bookmarkEnd w:id="2"/>
      <w:r w:rsidRPr="0015332E">
        <w:rPr>
          <w:bCs/>
          <w:i/>
          <w:iCs/>
          <w:color w:val="auto"/>
        </w:rPr>
        <w:t>(Aprašo 3 priedas).</w:t>
      </w:r>
      <w:r w:rsidRPr="0015332E">
        <w:rPr>
          <w:i/>
          <w:iCs/>
          <w:color w:val="auto"/>
        </w:rPr>
        <w:t xml:space="preserve"> </w:t>
      </w:r>
    </w:p>
    <w:p w14:paraId="735BB6E7" w14:textId="77777777" w:rsidR="008C4E1D" w:rsidRPr="0015332E" w:rsidRDefault="008C4E1D" w:rsidP="008C4E1D">
      <w:pPr>
        <w:pStyle w:val="Default"/>
        <w:numPr>
          <w:ilvl w:val="0"/>
          <w:numId w:val="7"/>
        </w:numPr>
        <w:tabs>
          <w:tab w:val="left" w:pos="1560"/>
        </w:tabs>
        <w:ind w:left="0" w:firstLine="1276"/>
        <w:jc w:val="both"/>
        <w:rPr>
          <w:color w:val="auto"/>
        </w:rPr>
      </w:pPr>
      <w:r w:rsidRPr="0015332E">
        <w:rPr>
          <w:color w:val="auto"/>
        </w:rPr>
        <w:t xml:space="preserve">Jeigu Tarnybos Darbuotojas gautos dovanos, kurios vertė galimai viršija 150 eurų, neturi galimybių perduoti per nustatytą terminą dėl komandiruotės, ligos, atostogų ar kito laikino nebuvimo darbe atvejo, jis Aprašo 8 punkte nurodytus veiksmus privalo atlikti ne vėliau kaip per 3 darbo dienas nuo komandiruotės, ligos, atostogų ar kito laikino nebuvimo darbe pabaigos. </w:t>
      </w:r>
    </w:p>
    <w:p w14:paraId="2084A006" w14:textId="77777777" w:rsidR="008C4E1D" w:rsidRPr="0015332E" w:rsidRDefault="008C4E1D" w:rsidP="008C4E1D">
      <w:pPr>
        <w:pStyle w:val="Default"/>
        <w:numPr>
          <w:ilvl w:val="0"/>
          <w:numId w:val="7"/>
        </w:numPr>
        <w:tabs>
          <w:tab w:val="left" w:pos="1701"/>
        </w:tabs>
        <w:ind w:left="0" w:firstLine="1276"/>
        <w:jc w:val="both"/>
        <w:rPr>
          <w:bCs/>
          <w:color w:val="auto"/>
        </w:rPr>
      </w:pPr>
      <w:r w:rsidRPr="0015332E">
        <w:rPr>
          <w:color w:val="auto"/>
        </w:rPr>
        <w:t xml:space="preserve">Pagal šį Aprašą tai, kas perduodama darbuotojui, kai tai susiję su jo tarnybine padėtimi ar tarnybinėmis pareigomis bei neatitinka Įstatymo 13 straipsnio 2 dalies nuostatų, yra neteisėtas atlygis. </w:t>
      </w:r>
      <w:r w:rsidRPr="0015332E">
        <w:rPr>
          <w:bCs/>
          <w:color w:val="auto"/>
        </w:rPr>
        <w:t xml:space="preserve">Jeigu Darbuotojui bandoma įteikti neteisėtą atlygį, turi būti atsisakoma jį priimti. Apie tokius atvejus Darbuotojas </w:t>
      </w:r>
      <w:bookmarkStart w:id="3" w:name="_Hlk67997563"/>
      <w:r w:rsidRPr="0015332E">
        <w:rPr>
          <w:bCs/>
          <w:color w:val="auto"/>
        </w:rPr>
        <w:t>privalo informuoti tiesioginį vadovą ir Komisiją šio Aprašo 8 punkte nustatyta tvarka</w:t>
      </w:r>
      <w:r w:rsidRPr="0015332E">
        <w:rPr>
          <w:color w:val="auto"/>
        </w:rPr>
        <w:t>.</w:t>
      </w:r>
      <w:bookmarkEnd w:id="3"/>
      <w:r w:rsidRPr="0015332E">
        <w:rPr>
          <w:color w:val="auto"/>
        </w:rPr>
        <w:t xml:space="preserve"> </w:t>
      </w:r>
    </w:p>
    <w:p w14:paraId="1AFBD36F" w14:textId="77777777" w:rsidR="008C4E1D" w:rsidRPr="0015332E" w:rsidRDefault="008C4E1D" w:rsidP="008C4E1D">
      <w:pPr>
        <w:pStyle w:val="Default"/>
        <w:rPr>
          <w:b/>
          <w:bCs/>
          <w:color w:val="auto"/>
        </w:rPr>
      </w:pPr>
    </w:p>
    <w:p w14:paraId="49EB0737" w14:textId="77777777" w:rsidR="008C4E1D" w:rsidRPr="0015332E" w:rsidRDefault="008C4E1D" w:rsidP="008C4E1D">
      <w:pPr>
        <w:pStyle w:val="Default"/>
        <w:rPr>
          <w:b/>
          <w:bCs/>
          <w:color w:val="auto"/>
        </w:rPr>
      </w:pPr>
    </w:p>
    <w:p w14:paraId="5880A42B" w14:textId="77777777" w:rsidR="008C4E1D" w:rsidRPr="0015332E" w:rsidRDefault="008C4E1D" w:rsidP="008C4E1D">
      <w:pPr>
        <w:pStyle w:val="Default"/>
        <w:jc w:val="center"/>
        <w:rPr>
          <w:color w:val="auto"/>
        </w:rPr>
      </w:pPr>
      <w:r w:rsidRPr="0015332E">
        <w:rPr>
          <w:b/>
          <w:bCs/>
          <w:color w:val="auto"/>
        </w:rPr>
        <w:t>III SKYRIUS</w:t>
      </w:r>
    </w:p>
    <w:p w14:paraId="5A26E1A2" w14:textId="77777777" w:rsidR="008C4E1D" w:rsidRPr="0015332E" w:rsidRDefault="008C4E1D" w:rsidP="008C4E1D">
      <w:pPr>
        <w:pStyle w:val="Default"/>
        <w:jc w:val="center"/>
        <w:rPr>
          <w:b/>
          <w:bCs/>
          <w:color w:val="auto"/>
        </w:rPr>
      </w:pPr>
      <w:r w:rsidRPr="0015332E">
        <w:rPr>
          <w:b/>
          <w:bCs/>
          <w:color w:val="auto"/>
        </w:rPr>
        <w:t>DOVANŲ VERTINIMAS IR TVARKYMAS</w:t>
      </w:r>
    </w:p>
    <w:p w14:paraId="20AADFCA" w14:textId="77777777" w:rsidR="008C4E1D" w:rsidRPr="0015332E" w:rsidRDefault="008C4E1D" w:rsidP="008C4E1D">
      <w:pPr>
        <w:pStyle w:val="Default"/>
        <w:rPr>
          <w:color w:val="auto"/>
        </w:rPr>
      </w:pPr>
    </w:p>
    <w:p w14:paraId="56581D5A"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bCs/>
          <w:color w:val="auto"/>
        </w:rPr>
        <w:t>Komisija, ga</w:t>
      </w:r>
      <w:r w:rsidRPr="0015332E">
        <w:rPr>
          <w:bCs/>
        </w:rPr>
        <w:t xml:space="preserve">vusi iš Tarnybos Darbuotojo Aprašo 8 punkte nustatyta tvarka ir pagrindais informacijos apie gautą </w:t>
      </w:r>
      <w:r w:rsidRPr="0015332E">
        <w:rPr>
          <w:bCs/>
          <w:iCs/>
        </w:rPr>
        <w:t>ar įteiktą</w:t>
      </w:r>
      <w:r w:rsidRPr="0015332E">
        <w:rPr>
          <w:bCs/>
        </w:rPr>
        <w:t xml:space="preserve"> dovaną, per 3 darbo dienas inicijuoja </w:t>
      </w:r>
      <w:r w:rsidRPr="0015332E">
        <w:rPr>
          <w:bCs/>
          <w:color w:val="auto"/>
        </w:rPr>
        <w:t xml:space="preserve">Komisijos posėdį </w:t>
      </w:r>
      <w:r w:rsidRPr="0015332E">
        <w:rPr>
          <w:bCs/>
        </w:rPr>
        <w:t>dovanai vertinti, o s</w:t>
      </w:r>
      <w:r w:rsidRPr="0015332E">
        <w:rPr>
          <w:color w:val="auto"/>
        </w:rPr>
        <w:t xml:space="preserve">avo sprendimą įformina protokolu. </w:t>
      </w:r>
    </w:p>
    <w:p w14:paraId="0D6ADECA"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Dovanos vertė nustatoma vadovaujantis Lietuvos Respublikos turto ir verslo vertinimo pagrindų įstatyme bei Turto ir verslo vertinimo metodikoje, patvirtintoje Lietuvos Respublikos finansų ministro 2012 m. balandžio 27 d. įsakymu Nr. 1K-159 „Dėl Turto ir verslo vertinimo metodikos patvirtinimo“, nurodytais vertinimo kriterijais.</w:t>
      </w:r>
    </w:p>
    <w:p w14:paraId="57F19DBC"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 xml:space="preserve">Dovanos vertės nustatymas gali būti atliekamas atsižvelgiant į tapačių daiktų ar jų atitikmenų rinkos vertę pagal elektroninėje erdvėje ar kituose informacijos šaltiniuose esančius duomenis ar vadovaujantis kita informacija. </w:t>
      </w:r>
    </w:p>
    <w:p w14:paraId="6B3D1188"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lastRenderedPageBreak/>
        <w:t xml:space="preserve">Gautos dovanos vertei nustatyti Komisija gali kviesti turto vertinimo specialistus, ekspertus. </w:t>
      </w:r>
    </w:p>
    <w:p w14:paraId="20D67F40"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 xml:space="preserve">Jeigu dovanos vertė yra akivaizdi, ją galima nustatyti iš tiesiogiai nurodytos kainos (pavyzdžiui, kainos žymos, priklijuotos etiketės ar pan.), tokiu atveju dovanos vertinimas neatliekamas. </w:t>
      </w:r>
    </w:p>
    <w:p w14:paraId="5FDC8301" w14:textId="77777777" w:rsidR="008C4E1D" w:rsidRPr="0015332E" w:rsidRDefault="008C4E1D" w:rsidP="008C4E1D">
      <w:pPr>
        <w:pStyle w:val="Default"/>
        <w:numPr>
          <w:ilvl w:val="0"/>
          <w:numId w:val="7"/>
        </w:numPr>
        <w:tabs>
          <w:tab w:val="left" w:pos="1701"/>
        </w:tabs>
        <w:ind w:left="0" w:firstLine="1276"/>
        <w:jc w:val="both"/>
        <w:rPr>
          <w:i/>
          <w:iCs/>
          <w:color w:val="7030A0"/>
        </w:rPr>
      </w:pPr>
      <w:r w:rsidRPr="0015332E">
        <w:rPr>
          <w:color w:val="auto"/>
        </w:rPr>
        <w:t>Sprendimą dėl dovanos vertinimo Komisija priima vadovaudamasi Komisijos nuostatais</w:t>
      </w:r>
      <w:r w:rsidRPr="0015332E">
        <w:rPr>
          <w:rStyle w:val="CommentReference"/>
          <w:color w:val="auto"/>
          <w:sz w:val="24"/>
        </w:rPr>
        <w:t xml:space="preserve">. </w:t>
      </w:r>
      <w:r w:rsidRPr="0015332E">
        <w:rPr>
          <w:color w:val="auto"/>
        </w:rPr>
        <w:t xml:space="preserve">Atlikusi dovanos vertinimą, Komisija surašo Dovanos vertinimo aktą, kuriame pažymima, kokiu būdu buvo nustatyta dovanos vertė. Dovanos vertinimo aktą pasirašo visi vertinime dalyvavę asmenys, tvirtina Komisijos pirmininkas ar kitas atsakingas asmuo. Apie tai pažymima </w:t>
      </w:r>
      <w:r w:rsidRPr="0015332E">
        <w:rPr>
          <w:bCs/>
          <w:iCs/>
          <w:color w:val="auto"/>
        </w:rPr>
        <w:t>Gautų ir teiktų dovanų bei neteisėto atlygio apskaitos žurnale</w:t>
      </w:r>
      <w:r w:rsidRPr="0015332E">
        <w:rPr>
          <w:i/>
          <w:iCs/>
          <w:color w:val="auto"/>
        </w:rPr>
        <w:t xml:space="preserve">. </w:t>
      </w:r>
    </w:p>
    <w:p w14:paraId="299AA584"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 xml:space="preserve">Kiekviena dovana vertinama eiliškumo tvarka individualiai. Kai dovaną sudaro keletas skirtingų daiktų, jų vertė yra sumuojama ir į Dovanos vertinimo aktą bei </w:t>
      </w:r>
      <w:r w:rsidRPr="0015332E">
        <w:rPr>
          <w:bCs/>
          <w:iCs/>
          <w:color w:val="auto"/>
        </w:rPr>
        <w:t>Gautų ir teiktų dovanų bei neteisėto atlygio apskaitos žurnale</w:t>
      </w:r>
      <w:r w:rsidRPr="0015332E">
        <w:rPr>
          <w:i/>
          <w:color w:val="auto"/>
        </w:rPr>
        <w:t xml:space="preserve"> </w:t>
      </w:r>
      <w:r w:rsidRPr="0015332E">
        <w:rPr>
          <w:color w:val="auto"/>
        </w:rPr>
        <w:t xml:space="preserve">įrašoma bendra dovanos vertė vienu </w:t>
      </w:r>
      <w:r w:rsidRPr="0015332E">
        <w:t>apskaitos</w:t>
      </w:r>
      <w:r w:rsidRPr="0015332E">
        <w:rPr>
          <w:color w:val="auto"/>
        </w:rPr>
        <w:t xml:space="preserve"> numeriu. </w:t>
      </w:r>
    </w:p>
    <w:p w14:paraId="2CCC7EDD" w14:textId="77777777" w:rsidR="008C4E1D" w:rsidRPr="0015332E" w:rsidRDefault="008C4E1D" w:rsidP="008C4E1D">
      <w:pPr>
        <w:pStyle w:val="Default"/>
        <w:numPr>
          <w:ilvl w:val="0"/>
          <w:numId w:val="7"/>
        </w:numPr>
        <w:tabs>
          <w:tab w:val="left" w:pos="1701"/>
        </w:tabs>
        <w:ind w:left="0" w:firstLine="1276"/>
        <w:jc w:val="both"/>
        <w:rPr>
          <w:bCs/>
          <w:color w:val="auto"/>
        </w:rPr>
      </w:pPr>
      <w:r w:rsidRPr="0015332E">
        <w:rPr>
          <w:color w:val="auto"/>
        </w:rPr>
        <w:t xml:space="preserve">Jeigu vertinimo metu nustatoma, kad </w:t>
      </w:r>
      <w:r w:rsidRPr="0015332E">
        <w:rPr>
          <w:bCs/>
          <w:color w:val="auto"/>
        </w:rPr>
        <w:t xml:space="preserve">dovanos vertė neviršija 150 eurų, tokia dovana į apskaitą netraukiama. Komisijos sprendimu į apskaitą neįtraukta dovana gali būti panaudota vienu iš žemiau nurodytų būdų: </w:t>
      </w:r>
    </w:p>
    <w:p w14:paraId="3C2BA9D2" w14:textId="77777777" w:rsidR="008C4E1D" w:rsidRPr="0015332E" w:rsidRDefault="008C4E1D" w:rsidP="008C4E1D">
      <w:pPr>
        <w:pStyle w:val="Default"/>
        <w:ind w:firstLine="1296"/>
        <w:jc w:val="both"/>
        <w:rPr>
          <w:i/>
          <w:iCs/>
          <w:color w:val="auto"/>
        </w:rPr>
      </w:pPr>
      <w:r w:rsidRPr="0015332E">
        <w:rPr>
          <w:color w:val="auto"/>
        </w:rPr>
        <w:t xml:space="preserve">18.1. Dovana perduodama </w:t>
      </w:r>
      <w:r w:rsidRPr="0015332E">
        <w:rPr>
          <w:bCs/>
          <w:color w:val="auto"/>
        </w:rPr>
        <w:t xml:space="preserve">Dovanos perdavimo (grąžinimo) aktu </w:t>
      </w:r>
      <w:r w:rsidRPr="0015332E">
        <w:rPr>
          <w:color w:val="auto"/>
        </w:rPr>
        <w:t xml:space="preserve">dovanos gavėjui ir ji tampa jo nuosavybe. Apie šį sprendimą pažymima Gautų ir teiktų dovanų apskaitos žurnale. Darbuotojas gali su dovana elgtis taip, kaip jam atrodo priimtina. Darbuotojo pageidavimu dovana gali būti perduodama Tarnybai (naudoti, eksponuoti ir pan.) apie tai pažymint </w:t>
      </w:r>
      <w:r w:rsidRPr="0015332E">
        <w:rPr>
          <w:bCs/>
          <w:color w:val="auto"/>
        </w:rPr>
        <w:t xml:space="preserve">Dovanos perdavimo (grąžinimo) akte </w:t>
      </w:r>
      <w:r w:rsidRPr="0015332E">
        <w:rPr>
          <w:color w:val="auto"/>
        </w:rPr>
        <w:t xml:space="preserve">bei </w:t>
      </w:r>
      <w:bookmarkStart w:id="4" w:name="_Hlk63253722"/>
      <w:r w:rsidRPr="0015332E">
        <w:rPr>
          <w:bCs/>
          <w:iCs/>
          <w:color w:val="auto"/>
        </w:rPr>
        <w:t>Gautų ir teiktų dovanų bei neteisėto atlygio apskaitos žurnale</w:t>
      </w:r>
      <w:bookmarkEnd w:id="4"/>
      <w:r w:rsidRPr="0015332E">
        <w:rPr>
          <w:i/>
          <w:iCs/>
          <w:color w:val="auto"/>
        </w:rPr>
        <w:t xml:space="preserve">. </w:t>
      </w:r>
    </w:p>
    <w:p w14:paraId="721EA657" w14:textId="77777777" w:rsidR="008C4E1D" w:rsidRPr="0015332E" w:rsidRDefault="008C4E1D" w:rsidP="008C4E1D">
      <w:pPr>
        <w:pStyle w:val="Default"/>
        <w:ind w:firstLine="1296"/>
        <w:jc w:val="both"/>
        <w:rPr>
          <w:color w:val="auto"/>
        </w:rPr>
      </w:pPr>
      <w:r w:rsidRPr="0015332E">
        <w:rPr>
          <w:color w:val="auto"/>
        </w:rPr>
        <w:t xml:space="preserve">18.2. Dovana (išskyrus vardines dovanas) lieka Tarnyboje ir, jeigu yra galimybė, naudojama bendroms Tarnybos Darbuotojų darbo reikmėms, eksponuojama ar pan. </w:t>
      </w:r>
    </w:p>
    <w:p w14:paraId="1CE05BA2" w14:textId="77777777" w:rsidR="008C4E1D" w:rsidRPr="0015332E" w:rsidRDefault="008C4E1D" w:rsidP="008C4E1D">
      <w:pPr>
        <w:pStyle w:val="Default"/>
        <w:ind w:firstLine="1296"/>
        <w:jc w:val="both"/>
        <w:rPr>
          <w:color w:val="auto"/>
        </w:rPr>
      </w:pPr>
      <w:r w:rsidRPr="0015332E">
        <w:rPr>
          <w:color w:val="auto"/>
        </w:rPr>
        <w:t>18.3. Dovana atiduodama labdarai.</w:t>
      </w:r>
    </w:p>
    <w:p w14:paraId="66280B6C"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 xml:space="preserve">Komisija gali pareikalauti Darbuotojo pateikti dovaną vertinti, jeigu kyla įtarimų, kad jos vertė didesnė nei 150 eurų arba gauta daugiau dovanų, nei pateikta vertinti ir pan. </w:t>
      </w:r>
    </w:p>
    <w:p w14:paraId="294B2991"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 xml:space="preserve">Jei dovanos </w:t>
      </w:r>
      <w:r w:rsidRPr="0015332E">
        <w:rPr>
          <w:bCs/>
          <w:color w:val="auto"/>
        </w:rPr>
        <w:t>vertė yra didesnė nei 150 eurų, ji laikoma valstybės ar savivaldybės nuosavybe ir įtraukiama į Tarnybos apskaitą</w:t>
      </w:r>
      <w:r w:rsidRPr="0015332E">
        <w:rPr>
          <w:color w:val="auto"/>
        </w:rPr>
        <w:t>, vadovaujantis Viešojo sektoriaus apskaitos ir finansinės atskaitomybės standartais. Komisijos siūlymu tokia dovana:</w:t>
      </w:r>
    </w:p>
    <w:p w14:paraId="438678C4" w14:textId="77777777" w:rsidR="008C4E1D" w:rsidRPr="0015332E" w:rsidRDefault="008C4E1D" w:rsidP="008C4E1D">
      <w:pPr>
        <w:pStyle w:val="Default"/>
        <w:ind w:firstLine="1296"/>
        <w:jc w:val="both"/>
      </w:pPr>
      <w:r w:rsidRPr="0015332E">
        <w:rPr>
          <w:color w:val="auto"/>
        </w:rPr>
        <w:t xml:space="preserve">20.1. </w:t>
      </w:r>
      <w:r w:rsidRPr="0015332E">
        <w:rPr>
          <w:bCs/>
        </w:rPr>
        <w:t>gali būti naudojama bendroms Tarnybos reikmėms</w:t>
      </w:r>
      <w:r w:rsidRPr="0015332E">
        <w:t>, jei tai atitinka dovanos paskirtį;</w:t>
      </w:r>
    </w:p>
    <w:p w14:paraId="18D3CFEC" w14:textId="77777777" w:rsidR="008C4E1D" w:rsidRPr="0015332E" w:rsidRDefault="008C4E1D" w:rsidP="008C4E1D">
      <w:pPr>
        <w:pStyle w:val="Default"/>
        <w:ind w:firstLine="1296"/>
        <w:jc w:val="both"/>
      </w:pPr>
      <w:r w:rsidRPr="0015332E">
        <w:t xml:space="preserve">20.2. </w:t>
      </w:r>
      <w:r w:rsidRPr="0015332E">
        <w:rPr>
          <w:bCs/>
        </w:rPr>
        <w:t>gali būti eksponuojama</w:t>
      </w:r>
      <w:r w:rsidRPr="0015332E">
        <w:t xml:space="preserve"> Tarnyboje visiems Darbuotojams laisvai prieinamoje ir matomoje vietoje (pvz., posėdžių salėje);  </w:t>
      </w:r>
    </w:p>
    <w:p w14:paraId="10DC469C" w14:textId="77777777" w:rsidR="008C4E1D" w:rsidRPr="0015332E" w:rsidRDefault="008C4E1D" w:rsidP="008C4E1D">
      <w:pPr>
        <w:pStyle w:val="Default"/>
        <w:ind w:firstLine="1296"/>
        <w:jc w:val="both"/>
        <w:rPr>
          <w:color w:val="auto"/>
        </w:rPr>
      </w:pPr>
      <w:r w:rsidRPr="0015332E">
        <w:t xml:space="preserve">20.3. jei ji yra </w:t>
      </w:r>
      <w:r w:rsidRPr="0015332E">
        <w:rPr>
          <w:color w:val="auto"/>
        </w:rPr>
        <w:t xml:space="preserve">gendantis, suvartojamas produktas, </w:t>
      </w:r>
      <w:r w:rsidRPr="0015332E">
        <w:rPr>
          <w:bCs/>
          <w:color w:val="auto"/>
        </w:rPr>
        <w:t xml:space="preserve">gali būti perduota visiems Tarnybos Darbuotojams </w:t>
      </w:r>
      <w:r w:rsidRPr="0015332E">
        <w:t>laisvai prieinamoje ir matomoje vietoje, suvartoti</w:t>
      </w:r>
      <w:r w:rsidRPr="0015332E">
        <w:rPr>
          <w:color w:val="auto"/>
        </w:rPr>
        <w:t>;</w:t>
      </w:r>
    </w:p>
    <w:p w14:paraId="6D8D9926" w14:textId="77777777" w:rsidR="008C4E1D" w:rsidRPr="0015332E" w:rsidRDefault="008C4E1D" w:rsidP="008C4E1D">
      <w:pPr>
        <w:pStyle w:val="Default"/>
        <w:ind w:firstLine="1296"/>
        <w:jc w:val="both"/>
        <w:rPr>
          <w:color w:val="auto"/>
        </w:rPr>
      </w:pPr>
      <w:r w:rsidRPr="0015332E">
        <w:rPr>
          <w:color w:val="auto"/>
        </w:rPr>
        <w:t xml:space="preserve">20.4. </w:t>
      </w:r>
      <w:r w:rsidRPr="0015332E">
        <w:rPr>
          <w:bCs/>
          <w:color w:val="auto"/>
        </w:rPr>
        <w:t>gali būti nurašoma</w:t>
      </w:r>
      <w:r w:rsidRPr="0015332E">
        <w:rPr>
          <w:color w:val="auto"/>
        </w:rPr>
        <w:t xml:space="preserve"> turto apskaitą reglamentuojančių teisės aktų nustatyta tvarka ir tais atvejais</w:t>
      </w:r>
      <w:r w:rsidRPr="0015332E">
        <w:t>, kai ji yra sunaikinta, nepataisomai sugadinta dėl stichinės nelaimės, gaisro ar kitų priežasčių arba pagrobta ar kitaip neteisėtai pasisavinta</w:t>
      </w:r>
      <w:r w:rsidRPr="0015332E">
        <w:rPr>
          <w:color w:val="auto"/>
        </w:rPr>
        <w:t xml:space="preserve">. Dovanos nepataisomo sugadinimo ar sunaikinimo faktas nustatomas Komisijos sprendimu. </w:t>
      </w:r>
    </w:p>
    <w:p w14:paraId="6C3935C5" w14:textId="77777777" w:rsidR="008C4E1D" w:rsidRPr="0015332E" w:rsidRDefault="008C4E1D" w:rsidP="008C4E1D">
      <w:pPr>
        <w:pStyle w:val="Default"/>
        <w:numPr>
          <w:ilvl w:val="0"/>
          <w:numId w:val="7"/>
        </w:numPr>
        <w:tabs>
          <w:tab w:val="left" w:pos="1701"/>
        </w:tabs>
        <w:ind w:left="0" w:firstLine="1276"/>
        <w:jc w:val="both"/>
        <w:rPr>
          <w:i/>
          <w:iCs/>
          <w:color w:val="auto"/>
        </w:rPr>
      </w:pPr>
      <w:r w:rsidRPr="0015332E">
        <w:rPr>
          <w:color w:val="auto"/>
        </w:rPr>
        <w:t xml:space="preserve">Sprendimą dėl dovanos bendro naudojimo (kaip tai numato Aprašo 20.1–20.3 papunkčiai) ar nurašymo Tarnyboje Komisijos siūlymu priima Tarnybos direktorius ar jo įgaliotas asmuo, apie tai pažymint Dovanos vertinimo akte bei </w:t>
      </w:r>
      <w:r w:rsidRPr="0015332E">
        <w:rPr>
          <w:bCs/>
          <w:iCs/>
          <w:color w:val="auto"/>
        </w:rPr>
        <w:t>Gautų ir teiktų dovanų bei neteisėto atlygio apskaitos žurnale</w:t>
      </w:r>
      <w:r w:rsidRPr="0015332E">
        <w:rPr>
          <w:iCs/>
          <w:color w:val="auto"/>
        </w:rPr>
        <w:t>.</w:t>
      </w:r>
    </w:p>
    <w:p w14:paraId="69D0C737" w14:textId="77777777" w:rsidR="008C4E1D" w:rsidRPr="0015332E" w:rsidRDefault="008C4E1D" w:rsidP="008C4E1D">
      <w:pPr>
        <w:pStyle w:val="Default"/>
        <w:rPr>
          <w:color w:val="auto"/>
        </w:rPr>
      </w:pPr>
    </w:p>
    <w:p w14:paraId="0977848A" w14:textId="77777777" w:rsidR="008C4E1D" w:rsidRPr="0015332E" w:rsidRDefault="008C4E1D" w:rsidP="008C4E1D">
      <w:pPr>
        <w:pStyle w:val="Default"/>
        <w:rPr>
          <w:color w:val="auto"/>
        </w:rPr>
      </w:pPr>
    </w:p>
    <w:p w14:paraId="492469C4" w14:textId="77777777" w:rsidR="008C4E1D" w:rsidRPr="0015332E" w:rsidRDefault="008C4E1D" w:rsidP="008C4E1D">
      <w:pPr>
        <w:pStyle w:val="Default"/>
        <w:jc w:val="center"/>
        <w:rPr>
          <w:color w:val="auto"/>
        </w:rPr>
      </w:pPr>
      <w:r w:rsidRPr="0015332E">
        <w:rPr>
          <w:b/>
          <w:bCs/>
          <w:color w:val="auto"/>
        </w:rPr>
        <w:t>IV SKYRIUS</w:t>
      </w:r>
    </w:p>
    <w:p w14:paraId="14FA508F" w14:textId="77777777" w:rsidR="008C4E1D" w:rsidRPr="0015332E" w:rsidRDefault="008C4E1D" w:rsidP="008C4E1D">
      <w:pPr>
        <w:pStyle w:val="Default"/>
        <w:jc w:val="center"/>
        <w:rPr>
          <w:b/>
          <w:bCs/>
          <w:color w:val="auto"/>
        </w:rPr>
      </w:pPr>
      <w:r w:rsidRPr="0015332E">
        <w:rPr>
          <w:b/>
          <w:bCs/>
          <w:color w:val="auto"/>
        </w:rPr>
        <w:t>VEIKSMAI GAVUS NETEISĖTĄ ATLYGĮ</w:t>
      </w:r>
    </w:p>
    <w:p w14:paraId="61F134F2" w14:textId="77777777" w:rsidR="008C4E1D" w:rsidRPr="0015332E" w:rsidRDefault="008C4E1D" w:rsidP="008C4E1D">
      <w:pPr>
        <w:pStyle w:val="Default"/>
        <w:jc w:val="both"/>
        <w:rPr>
          <w:bCs/>
        </w:rPr>
      </w:pPr>
    </w:p>
    <w:p w14:paraId="7D890E30" w14:textId="77777777" w:rsidR="008C4E1D" w:rsidRPr="0015332E" w:rsidRDefault="008C4E1D" w:rsidP="008C4E1D">
      <w:pPr>
        <w:pStyle w:val="Default"/>
        <w:numPr>
          <w:ilvl w:val="0"/>
          <w:numId w:val="7"/>
        </w:numPr>
        <w:tabs>
          <w:tab w:val="left" w:pos="1701"/>
        </w:tabs>
        <w:ind w:left="0" w:firstLine="1276"/>
        <w:jc w:val="both"/>
        <w:rPr>
          <w:bCs/>
        </w:rPr>
      </w:pPr>
      <w:r w:rsidRPr="0015332E">
        <w:rPr>
          <w:bCs/>
          <w:color w:val="auto"/>
        </w:rPr>
        <w:t xml:space="preserve">Jeigu Tarnybos </w:t>
      </w:r>
      <w:r w:rsidRPr="0015332E">
        <w:rPr>
          <w:bCs/>
        </w:rPr>
        <w:t xml:space="preserve">Darbuotojui norima įteikti galimai neteisėtą atlygį, </w:t>
      </w:r>
      <w:r w:rsidRPr="0015332E">
        <w:rPr>
          <w:b/>
        </w:rPr>
        <w:t>Darbuotojas privalo atsisakyti jį priimti.</w:t>
      </w:r>
      <w:r w:rsidRPr="0015332E">
        <w:rPr>
          <w:bCs/>
        </w:rPr>
        <w:t xml:space="preserve"> Jeigu Tarnybos Darbuotojui siūlomas, žadamas duoti, duodamas galimai neteisėtas atlygis atitinka kyšio požymius ar Darbuotojas provokuojamas priimti neteisėtą </w:t>
      </w:r>
      <w:r w:rsidRPr="0015332E">
        <w:rPr>
          <w:bCs/>
        </w:rPr>
        <w:lastRenderedPageBreak/>
        <w:t>atlygį, atitinkantį kyšio</w:t>
      </w:r>
      <w:r w:rsidRPr="0015332E">
        <w:rPr>
          <w:rStyle w:val="FootnoteReference"/>
          <w:bCs/>
        </w:rPr>
        <w:footnoteReference w:id="2"/>
      </w:r>
      <w:r w:rsidRPr="0015332E">
        <w:rPr>
          <w:bCs/>
        </w:rPr>
        <w:t xml:space="preserve"> požymius, Darbuotojas privalo perspėti tokį galimai neteisėtą atlygį siūlantį, žadantį ar davusį asmenį apie jo daromą korupcinio pobūdžio nusikalstamą veiką, galimas pasekmes (galimą ikiteisminį tyrimą, baudžiamąją atsakomybę) ir pareikalauti nedelsiant nutraukti tokius veiksmus. </w:t>
      </w:r>
      <w:r w:rsidRPr="0015332E">
        <w:t>Darbuotojas turi aiškiai pasakyti ir savo elgesiu parodyti, kad netoleruoja korupcinio pobūdžio nusikalstamos veikos</w:t>
      </w:r>
      <w:r w:rsidRPr="0015332E">
        <w:rPr>
          <w:bCs/>
        </w:rPr>
        <w:t xml:space="preserve">, </w:t>
      </w:r>
      <w:r w:rsidRPr="0015332E">
        <w:t>ir neprovokuoti asmens duoti galimai neteisėto atlygio</w:t>
      </w:r>
      <w:r w:rsidRPr="0015332E">
        <w:rPr>
          <w:b/>
        </w:rPr>
        <w:t xml:space="preserve"> </w:t>
      </w:r>
      <w:r w:rsidRPr="0015332E">
        <w:rPr>
          <w:bCs/>
        </w:rPr>
        <w:t>(kyšio). Taip pat Darbuotojas turi paaiškinti, kad jis privalės pranešti apie tai Tarnybos Direktoriui ir teisėsaugos institucijoms.</w:t>
      </w:r>
    </w:p>
    <w:p w14:paraId="0DF24552" w14:textId="77777777" w:rsidR="008C4E1D" w:rsidRPr="0015332E" w:rsidRDefault="008C4E1D" w:rsidP="008C4E1D">
      <w:pPr>
        <w:pStyle w:val="Default"/>
        <w:numPr>
          <w:ilvl w:val="0"/>
          <w:numId w:val="7"/>
        </w:numPr>
        <w:tabs>
          <w:tab w:val="left" w:pos="1701"/>
        </w:tabs>
        <w:ind w:left="0" w:firstLine="1276"/>
        <w:jc w:val="both"/>
        <w:rPr>
          <w:bCs/>
        </w:rPr>
      </w:pPr>
      <w:bookmarkStart w:id="5" w:name="_Hlk68006172"/>
      <w:r w:rsidRPr="0015332E">
        <w:rPr>
          <w:bCs/>
        </w:rPr>
        <w:t>Darbuotojas privalo atsisakyti priimti ir kitus daiktus, kurie nors ir neatitinka kyšio požymių, tačiau taip pat nelaikytini dovanomis, gautomis pagal tarptautinį protokolą ar tradicijas, kurios įprastai yra susijusios su Darbuotojo pareigomis, taip pat nelaikytini reprezentacijai skirtomis dovanomis su valstybės, įstaigos ir kitokia simbolika arba paslaugomis, kai yra naudojamasi tarnybiniais tikslais. Tarnybos Darbuotojas privalo paaiškinti tokius daiktus siūlančiam asmeniui, kad jų priėmimas gali būti vertinamas kaip Įstatymo</w:t>
      </w:r>
      <w:r w:rsidRPr="0015332E">
        <w:rPr>
          <w:rStyle w:val="FootnoteReference"/>
          <w:bCs/>
        </w:rPr>
        <w:footnoteReference w:id="3"/>
      </w:r>
      <w:r w:rsidRPr="0015332E">
        <w:rPr>
          <w:bCs/>
        </w:rPr>
        <w:t>, šio Aprašo ir etikos normų pažeidimas, bei paraginti neteikti, atsiimti siūlomus daiktus.</w:t>
      </w:r>
      <w:bookmarkEnd w:id="5"/>
    </w:p>
    <w:p w14:paraId="225A1443" w14:textId="77777777" w:rsidR="008C4E1D" w:rsidRPr="0015332E" w:rsidRDefault="008C4E1D" w:rsidP="008C4E1D">
      <w:pPr>
        <w:pStyle w:val="Default"/>
        <w:numPr>
          <w:ilvl w:val="0"/>
          <w:numId w:val="7"/>
        </w:numPr>
        <w:tabs>
          <w:tab w:val="left" w:pos="1701"/>
        </w:tabs>
        <w:ind w:left="0" w:firstLine="1276"/>
        <w:jc w:val="both"/>
        <w:rPr>
          <w:bCs/>
        </w:rPr>
      </w:pPr>
      <w:r w:rsidRPr="0015332E">
        <w:rPr>
          <w:bCs/>
        </w:rPr>
        <w:t xml:space="preserve">Nepavykus iš karto perspėti galimai neteisėto atlygio davėjo (pvz., jam pasišalinus arba kai neteisėtas atlygis atsiųstas paštu, per kurjerį ir pan.), jis gali būti kviečiamas telefonu, el. paštu ar kitais būdais (jei žinomi kontaktiniai duomenys) atvykti į Tarnybą ir atsiimti atsiųstus ar paliktus daiktus. </w:t>
      </w:r>
    </w:p>
    <w:p w14:paraId="74C80E07" w14:textId="77777777" w:rsidR="008C4E1D" w:rsidRPr="0015332E" w:rsidRDefault="008C4E1D" w:rsidP="008C4E1D">
      <w:pPr>
        <w:pStyle w:val="Default"/>
        <w:numPr>
          <w:ilvl w:val="0"/>
          <w:numId w:val="7"/>
        </w:numPr>
        <w:tabs>
          <w:tab w:val="left" w:pos="1701"/>
        </w:tabs>
        <w:ind w:left="0" w:firstLine="1296"/>
        <w:jc w:val="both"/>
        <w:rPr>
          <w:bCs/>
        </w:rPr>
      </w:pPr>
      <w:r w:rsidRPr="0015332E">
        <w:rPr>
          <w:bCs/>
        </w:rPr>
        <w:t xml:space="preserve">Asmeniui, </w:t>
      </w:r>
      <w:bookmarkStart w:id="6" w:name="_Hlk67999535"/>
      <w:r w:rsidRPr="0015332E">
        <w:rPr>
          <w:bCs/>
        </w:rPr>
        <w:t>kuris išreiškė norą padėkoti Tarnybai ar jos Darbuotojui už gerai atliktą darbą, gali būti pasiūlyta padėką išreikšti oficialiu padėkos raštu.</w:t>
      </w:r>
      <w:bookmarkEnd w:id="6"/>
    </w:p>
    <w:p w14:paraId="39CF0B85" w14:textId="77777777" w:rsidR="008C4E1D" w:rsidRPr="0015332E" w:rsidRDefault="008C4E1D" w:rsidP="008C4E1D">
      <w:pPr>
        <w:pStyle w:val="Default"/>
        <w:numPr>
          <w:ilvl w:val="0"/>
          <w:numId w:val="7"/>
        </w:numPr>
        <w:tabs>
          <w:tab w:val="left" w:pos="1701"/>
        </w:tabs>
        <w:ind w:left="0" w:firstLine="1296"/>
        <w:jc w:val="both"/>
        <w:rPr>
          <w:bCs/>
        </w:rPr>
      </w:pPr>
      <w:r w:rsidRPr="0015332E">
        <w:rPr>
          <w:bCs/>
        </w:rPr>
        <w:t xml:space="preserve">Apie įvykį, kai buvo siūlyta, siūloma, buvo žadama duoti ar duotas (paliktas, rastas, atsiųstas, perduotas per kitą asmenį) galimai </w:t>
      </w:r>
      <w:r w:rsidRPr="0015332E">
        <w:t>neteisėtas atlygis, Tarnybos Darbuotojas visais atvejais nedelsdamas privalo pranešti Tarnybos Pajėgų valdymo valdybos J1 skyriaus budėtojui (toliau – Budėtojas)</w:t>
      </w:r>
      <w:r w:rsidRPr="0015332E">
        <w:rPr>
          <w:bCs/>
        </w:rPr>
        <w:t xml:space="preserve">. Tarnybos Budėtojas apie įvykį nedelsiant informuoja Tarnybos direktorių ir Tarnybos Korupcijos prevencijos ir vidaus tyrimų skyriaus (toliau – KPVTS) viršininką. </w:t>
      </w:r>
      <w:r w:rsidRPr="0015332E">
        <w:t>Jei galimas neteisėtas atlygis</w:t>
      </w:r>
      <w:r w:rsidRPr="0015332E">
        <w:rPr>
          <w:bCs/>
        </w:rPr>
        <w:t xml:space="preserve"> akivaizdžiai atitinka </w:t>
      </w:r>
      <w:r w:rsidRPr="0015332E">
        <w:t>korupcinio pobūdžio nusikalstamos veikos požymius</w:t>
      </w:r>
      <w:r w:rsidRPr="0015332E">
        <w:rPr>
          <w:bCs/>
        </w:rPr>
        <w:t xml:space="preserve"> (atlygiu siekiama daryti įtaką Darbuotojui, kad jis teisėtai ar neteisėtai veiktų arba neveiktų vykdydamas įgaliojimus), vadovaujantis Lietuvos Respublikos korupcijos prevencijos įstatymo 10</w:t>
      </w:r>
      <w:r w:rsidRPr="0015332E">
        <w:rPr>
          <w:bCs/>
          <w:vertAlign w:val="superscript"/>
        </w:rPr>
        <w:t>1</w:t>
      </w:r>
      <w:r w:rsidRPr="0015332E">
        <w:rPr>
          <w:bCs/>
        </w:rPr>
        <w:t xml:space="preserve"> str.</w:t>
      </w:r>
      <w:r w:rsidRPr="0015332E">
        <w:rPr>
          <w:rStyle w:val="FootnoteReference"/>
          <w:bCs/>
        </w:rPr>
        <w:footnoteReference w:id="4"/>
      </w:r>
      <w:r w:rsidRPr="0015332E">
        <w:rPr>
          <w:bCs/>
        </w:rPr>
        <w:t xml:space="preserve">, </w:t>
      </w:r>
      <w:r w:rsidRPr="0015332E">
        <w:t>turi būti informuojamos teisėsaugos institucijos</w:t>
      </w:r>
      <w:r w:rsidRPr="0015332E">
        <w:rPr>
          <w:bCs/>
        </w:rPr>
        <w:t xml:space="preserve">. </w:t>
      </w:r>
    </w:p>
    <w:p w14:paraId="56F9B339" w14:textId="77777777" w:rsidR="008C4E1D" w:rsidRPr="0015332E" w:rsidRDefault="008C4E1D" w:rsidP="008C4E1D">
      <w:pPr>
        <w:pStyle w:val="Default"/>
        <w:numPr>
          <w:ilvl w:val="0"/>
          <w:numId w:val="7"/>
        </w:numPr>
        <w:tabs>
          <w:tab w:val="left" w:pos="1701"/>
        </w:tabs>
        <w:ind w:left="0" w:firstLine="1276"/>
        <w:jc w:val="both"/>
        <w:rPr>
          <w:bCs/>
        </w:rPr>
      </w:pPr>
      <w:bookmarkStart w:id="7" w:name="_Hlk90976611"/>
      <w:r w:rsidRPr="0015332E">
        <w:rPr>
          <w:bCs/>
        </w:rPr>
        <w:t>Tarnybos Darbuotojas, kuriam</w:t>
      </w:r>
      <w:r w:rsidRPr="0015332E">
        <w:t xml:space="preserve"> buvo siūlyta, siūloma, buvo žadama duoti ar duotas</w:t>
      </w:r>
      <w:r w:rsidRPr="0015332E">
        <w:rPr>
          <w:bCs/>
        </w:rPr>
        <w:t xml:space="preserve"> galimai neteisėtas atlygis</w:t>
      </w:r>
      <w:bookmarkEnd w:id="7"/>
      <w:r w:rsidRPr="0015332E">
        <w:rPr>
          <w:bCs/>
        </w:rPr>
        <w:t>, ar apie šį įvykį Aprašo nustatyta tvarka pranešęs Tarnybos Darbuotojas:</w:t>
      </w:r>
    </w:p>
    <w:p w14:paraId="445D7D9B"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t>27.1. Informuoja galimai neteisėtą atlygį siūlantį, žadantį duoti ar davusį asmenį, kad jis, esant galimybei, turės palaukti, kol atvyks teisėsaugos pareigūnai. Jei toks asmuo pasišalino iš įvykio vietos, apie tai informuoja atvykusius teisėsaugos pareigūnus ir (ar) KPVTS pareigūną.</w:t>
      </w:r>
    </w:p>
    <w:p w14:paraId="51A86C5D" w14:textId="77777777" w:rsidR="008C4E1D" w:rsidRPr="0015332E" w:rsidRDefault="008C4E1D" w:rsidP="008C4E1D">
      <w:pPr>
        <w:autoSpaceDE w:val="0"/>
        <w:autoSpaceDN w:val="0"/>
        <w:adjustRightInd w:val="0"/>
        <w:ind w:firstLine="1296"/>
        <w:jc w:val="both"/>
        <w:rPr>
          <w:color w:val="000000"/>
          <w:highlight w:val="lightGray"/>
          <w:lang w:val="lt-LT"/>
        </w:rPr>
      </w:pPr>
      <w:r w:rsidRPr="0015332E">
        <w:rPr>
          <w:color w:val="000000"/>
          <w:lang w:val="lt-LT"/>
        </w:rPr>
        <w:lastRenderedPageBreak/>
        <w:t>27.2. Imasi priemonių įvykio vietai apsaugoti iki atvyks teisėsaugos pareigūnai ir (ar) Tarnybos KPVTS pareigūnas. Jeigu galimai neteisėtas atlygis buvo paliktas ant stalo, įkištas į stalčių ar numestas ant žemės, rastas automobilyje, drabužių kišenėse ar kitoje vietoje, būtina palikti jį ten, kur yra, išskyrus atvejus, kai yra pavojus, kad galimai neteisėtas atlygis gali būti pamestas ar sunaikintas. Įvykio vietoje nieko neliesti rankomis, pvz., neperskaičiuoti pinigų kupiūrų, ir stengtis užtikrinti, kad ir kiti asmenys nieko neliestų.</w:t>
      </w:r>
    </w:p>
    <w:p w14:paraId="45520972"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t>27.3. Esant galimybei ir nepažeisdamas asmens duomenų apsaugos reikalavimų, įvykį fiksuoja garso ar vaizdo įrašymo priemonėmis, galimai neteisėtas atlygis nufotografuojamas.</w:t>
      </w:r>
    </w:p>
    <w:p w14:paraId="77413633"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t>27.4. Jei yra asmenų, kurie galėjo matyti galimai neteisėto atlygio davimo ar bandymo jį duoti faktą, užsirašo jų kontaktinius duomenis, esant galimybei paprašo jų palaukti, kol atvyks teisėsaugos pareigūnai.</w:t>
      </w:r>
    </w:p>
    <w:p w14:paraId="1BC92FED" w14:textId="77777777" w:rsidR="008C4E1D" w:rsidRPr="0015332E" w:rsidRDefault="008C4E1D" w:rsidP="008C4E1D">
      <w:pPr>
        <w:pStyle w:val="Default"/>
        <w:numPr>
          <w:ilvl w:val="0"/>
          <w:numId w:val="7"/>
        </w:numPr>
        <w:tabs>
          <w:tab w:val="left" w:pos="1701"/>
        </w:tabs>
        <w:ind w:left="0" w:firstLine="1276"/>
        <w:jc w:val="both"/>
      </w:pPr>
      <w:r w:rsidRPr="0015332E">
        <w:rPr>
          <w:bCs/>
        </w:rPr>
        <w:t>Tarnybos Darbuotojas, kuriam</w:t>
      </w:r>
      <w:r w:rsidRPr="0015332E">
        <w:t xml:space="preserve"> </w:t>
      </w:r>
      <w:bookmarkStart w:id="8" w:name="_Hlk90978481"/>
      <w:r w:rsidRPr="0015332E">
        <w:t>buvo siūlyta, siūloma, buvo žadama duoti ar duotas</w:t>
      </w:r>
      <w:r w:rsidRPr="0015332E">
        <w:rPr>
          <w:bCs/>
        </w:rPr>
        <w:t xml:space="preserve"> galimai neteisėtas atlygis</w:t>
      </w:r>
      <w:bookmarkEnd w:id="8"/>
      <w:r w:rsidRPr="0015332E">
        <w:rPr>
          <w:bCs/>
        </w:rPr>
        <w:t xml:space="preserve"> ne vėliau kaip </w:t>
      </w:r>
      <w:r w:rsidRPr="0015332E">
        <w:t>per 1 darbo dieną surašo Tarnybos direktoriui išsamų tarnybinį pranešimą apie įvykį ir jo aplinkybes. Jei galimai neteisėtas atlygis buvo nufotografuotas, nuotraukos pridedamos prie tarnybinio pranešimo. Su šiuo tarnybiniu pranešimu supažindinama Komisija.</w:t>
      </w:r>
    </w:p>
    <w:p w14:paraId="10405212" w14:textId="77777777" w:rsidR="008C4E1D" w:rsidRPr="0015332E" w:rsidRDefault="008C4E1D" w:rsidP="008C4E1D">
      <w:pPr>
        <w:pStyle w:val="Default"/>
        <w:numPr>
          <w:ilvl w:val="0"/>
          <w:numId w:val="7"/>
        </w:numPr>
        <w:tabs>
          <w:tab w:val="left" w:pos="1701"/>
        </w:tabs>
        <w:ind w:left="0" w:firstLine="1276"/>
        <w:jc w:val="both"/>
      </w:pPr>
      <w:r w:rsidRPr="0015332E">
        <w:t xml:space="preserve">KPVTS viršininkas ar jo įgaliotas KPVTS pareigūnas, gavęs informacijos apie siūlytą, siūlomą, žadamą duoti ar duotą galimai neteisėtą atlygį: </w:t>
      </w:r>
    </w:p>
    <w:p w14:paraId="0E992E25"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t>29.1. esant poreikiui vyksta į įvykio vietą, išsiaiškina preliminarias įvykio aplinkybes (asmens, siūliusio, žadėjusio duoti ar davusio neteisėtą atlygį, tapatybę, ketinimus ir pan.);</w:t>
      </w:r>
    </w:p>
    <w:p w14:paraId="258BFE5C"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t>29.2. įvertinęs gautos informacijos turinį ir nustatęs galimos korupcinio pobūdžio nusikalstamos veikos požymius, inicijuoja  kreipimąsi į  kompetentingas teisėsaugos institucijas (jei iki šiol jos nebuvo informuotos).</w:t>
      </w:r>
    </w:p>
    <w:p w14:paraId="06A9DCC0" w14:textId="77777777" w:rsidR="008C4E1D" w:rsidRPr="0015332E" w:rsidRDefault="008C4E1D" w:rsidP="008C4E1D">
      <w:pPr>
        <w:pStyle w:val="Default"/>
        <w:numPr>
          <w:ilvl w:val="0"/>
          <w:numId w:val="7"/>
        </w:numPr>
        <w:tabs>
          <w:tab w:val="left" w:pos="1701"/>
        </w:tabs>
        <w:ind w:left="0" w:firstLine="1276"/>
        <w:jc w:val="both"/>
      </w:pPr>
      <w:r w:rsidRPr="0015332E">
        <w:t>Įgaliotas KPVTS pareigūnas:</w:t>
      </w:r>
    </w:p>
    <w:p w14:paraId="3D86769C" w14:textId="77777777" w:rsidR="008C4E1D" w:rsidRPr="0015332E" w:rsidRDefault="008C4E1D" w:rsidP="008C4E1D">
      <w:pPr>
        <w:autoSpaceDE w:val="0"/>
        <w:autoSpaceDN w:val="0"/>
        <w:adjustRightInd w:val="0"/>
        <w:ind w:firstLine="1296"/>
        <w:jc w:val="both"/>
        <w:rPr>
          <w:bCs/>
          <w:lang w:val="lt-LT"/>
        </w:rPr>
      </w:pPr>
      <w:r w:rsidRPr="0015332E">
        <w:rPr>
          <w:lang w:val="lt-LT"/>
        </w:rPr>
        <w:t>30.1. surenka išsamią informaciją apie įvykį, kai Tarnybos Darbuotojui buvo siūlyta, siūloma, buvo žadama duoti ar duotas</w:t>
      </w:r>
      <w:r w:rsidRPr="0015332E">
        <w:rPr>
          <w:bCs/>
          <w:lang w:val="lt-LT"/>
        </w:rPr>
        <w:t xml:space="preserve"> galimai neteisėtas atlygis;</w:t>
      </w:r>
    </w:p>
    <w:p w14:paraId="6A8115BC" w14:textId="77777777" w:rsidR="008C4E1D" w:rsidRPr="0015332E" w:rsidRDefault="008C4E1D" w:rsidP="008C4E1D">
      <w:pPr>
        <w:autoSpaceDE w:val="0"/>
        <w:autoSpaceDN w:val="0"/>
        <w:adjustRightInd w:val="0"/>
        <w:ind w:firstLine="1296"/>
        <w:jc w:val="both"/>
        <w:rPr>
          <w:lang w:val="lt-LT"/>
        </w:rPr>
      </w:pPr>
      <w:r w:rsidRPr="0015332E">
        <w:rPr>
          <w:color w:val="000000"/>
          <w:lang w:val="lt-LT"/>
        </w:rPr>
        <w:t xml:space="preserve">30.2. įvertinęs </w:t>
      </w:r>
      <w:r w:rsidRPr="0015332E">
        <w:rPr>
          <w:lang w:val="lt-LT"/>
        </w:rPr>
        <w:t xml:space="preserve">surinktos informacijos turinį ir nustatęs, kad nėra galimos korupcinio pobūdžio nusikalstamos veikos požymių (pvz., daiktas paliktas atsitiktinai), apie tai pažymi </w:t>
      </w:r>
      <w:r w:rsidRPr="0015332E">
        <w:rPr>
          <w:iCs/>
          <w:lang w:val="lt-LT"/>
        </w:rPr>
        <w:t>Gautų ir teiktų dovanų bei neteisėto atlygio apskaitos žurnale</w:t>
      </w:r>
      <w:r w:rsidRPr="0015332E">
        <w:rPr>
          <w:lang w:val="lt-LT"/>
        </w:rPr>
        <w:t>, informuoja Tarnybos direktorių ir imasi priemonių gautiems daiktams grąžinti;</w:t>
      </w:r>
    </w:p>
    <w:p w14:paraId="752BD00B"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t>30.3. užtikrina pagalbą teisėsaugos pareigūnams atliekant aplinkybių tyrimą dėl galimai neteisėto atlygio, pateikia surinktą informaciją ir su jais bendradarbiauja;</w:t>
      </w:r>
    </w:p>
    <w:p w14:paraId="2CD934C7" w14:textId="77777777" w:rsidR="008C4E1D" w:rsidRPr="0015332E" w:rsidRDefault="008C4E1D" w:rsidP="008C4E1D">
      <w:pPr>
        <w:autoSpaceDE w:val="0"/>
        <w:autoSpaceDN w:val="0"/>
        <w:adjustRightInd w:val="0"/>
        <w:ind w:firstLine="1296"/>
        <w:jc w:val="both"/>
        <w:rPr>
          <w:color w:val="000000"/>
          <w:lang w:val="lt-LT"/>
        </w:rPr>
      </w:pPr>
      <w:r w:rsidRPr="0015332E">
        <w:rPr>
          <w:lang w:val="lt-LT"/>
        </w:rPr>
        <w:t>30.4. ne vėliau kaip per 3 darbo dienas s</w:t>
      </w:r>
      <w:r w:rsidRPr="0015332E">
        <w:rPr>
          <w:bCs/>
          <w:lang w:val="lt-LT"/>
        </w:rPr>
        <w:t xml:space="preserve">urašo Tarnybos Direktoriui išsamų tarnybinį pranešimą apie nustatytas aplinkybes. </w:t>
      </w:r>
      <w:r w:rsidRPr="0015332E">
        <w:rPr>
          <w:color w:val="000000"/>
          <w:lang w:val="lt-LT"/>
        </w:rPr>
        <w:t>Su šiuo tarnybiniu pranešimu supažindinama Komisija.</w:t>
      </w:r>
    </w:p>
    <w:p w14:paraId="23CA76A9" w14:textId="77777777" w:rsidR="008C4E1D" w:rsidRPr="0015332E" w:rsidRDefault="008C4E1D" w:rsidP="008C4E1D">
      <w:pPr>
        <w:autoSpaceDE w:val="0"/>
        <w:autoSpaceDN w:val="0"/>
        <w:adjustRightInd w:val="0"/>
        <w:jc w:val="center"/>
        <w:rPr>
          <w:lang w:val="lt-LT"/>
        </w:rPr>
      </w:pPr>
    </w:p>
    <w:p w14:paraId="2936E5FF" w14:textId="77777777" w:rsidR="008C4E1D" w:rsidRPr="0015332E" w:rsidRDefault="008C4E1D" w:rsidP="008C4E1D">
      <w:pPr>
        <w:autoSpaceDE w:val="0"/>
        <w:autoSpaceDN w:val="0"/>
        <w:adjustRightInd w:val="0"/>
        <w:jc w:val="center"/>
        <w:rPr>
          <w:lang w:val="lt-LT"/>
        </w:rPr>
      </w:pPr>
    </w:p>
    <w:p w14:paraId="3A222EBF" w14:textId="77777777" w:rsidR="008C4E1D" w:rsidRPr="0015332E" w:rsidRDefault="008C4E1D" w:rsidP="008C4E1D">
      <w:pPr>
        <w:autoSpaceDE w:val="0"/>
        <w:autoSpaceDN w:val="0"/>
        <w:adjustRightInd w:val="0"/>
        <w:jc w:val="center"/>
        <w:rPr>
          <w:color w:val="000000"/>
          <w:lang w:val="lt-LT"/>
        </w:rPr>
      </w:pPr>
      <w:r w:rsidRPr="0015332E">
        <w:rPr>
          <w:b/>
          <w:bCs/>
          <w:color w:val="000000"/>
          <w:lang w:val="lt-LT"/>
        </w:rPr>
        <w:t>V SKYRIUS</w:t>
      </w:r>
    </w:p>
    <w:p w14:paraId="4C681753" w14:textId="77777777" w:rsidR="008C4E1D" w:rsidRPr="0015332E" w:rsidRDefault="008C4E1D" w:rsidP="008C4E1D">
      <w:pPr>
        <w:autoSpaceDE w:val="0"/>
        <w:autoSpaceDN w:val="0"/>
        <w:adjustRightInd w:val="0"/>
        <w:jc w:val="center"/>
        <w:rPr>
          <w:b/>
          <w:bCs/>
          <w:color w:val="000000"/>
          <w:lang w:val="lt-LT"/>
        </w:rPr>
      </w:pPr>
      <w:r w:rsidRPr="0015332E">
        <w:rPr>
          <w:b/>
          <w:bCs/>
          <w:color w:val="000000"/>
          <w:lang w:val="lt-LT"/>
        </w:rPr>
        <w:t>GAUTO NETEISĖTO ATLYGIO REGISTRAVIMAS</w:t>
      </w:r>
    </w:p>
    <w:p w14:paraId="50539EFF" w14:textId="77777777" w:rsidR="008C4E1D" w:rsidRPr="0015332E" w:rsidRDefault="008C4E1D" w:rsidP="008C4E1D">
      <w:pPr>
        <w:autoSpaceDE w:val="0"/>
        <w:autoSpaceDN w:val="0"/>
        <w:adjustRightInd w:val="0"/>
        <w:rPr>
          <w:color w:val="000000"/>
          <w:lang w:val="lt-LT"/>
        </w:rPr>
      </w:pPr>
    </w:p>
    <w:p w14:paraId="3307804B" w14:textId="77777777" w:rsidR="008C4E1D" w:rsidRPr="0015332E" w:rsidRDefault="008C4E1D" w:rsidP="008C4E1D">
      <w:pPr>
        <w:pStyle w:val="Default"/>
        <w:numPr>
          <w:ilvl w:val="0"/>
          <w:numId w:val="7"/>
        </w:numPr>
        <w:tabs>
          <w:tab w:val="left" w:pos="1701"/>
        </w:tabs>
        <w:ind w:left="0" w:firstLine="1276"/>
        <w:jc w:val="both"/>
        <w:rPr>
          <w:strike/>
        </w:rPr>
      </w:pPr>
      <w:r w:rsidRPr="0015332E">
        <w:t xml:space="preserve">Tarnybos KPVTS įgaliotas pareigūnas, gavęs pranešimą apie siūlytą, siūlomą, žadamą duoti ar duotą galimai neteisėtą atlygį, ne vėliau kaip per 1 darbo dieną registruoja šį faktą </w:t>
      </w:r>
      <w:r w:rsidRPr="0015332E">
        <w:rPr>
          <w:bCs/>
          <w:iCs/>
        </w:rPr>
        <w:t>Gautų ir teiktų dovanų bei neteisėto atlygio apskaitos žurnale</w:t>
      </w:r>
      <w:r w:rsidRPr="0015332E">
        <w:t>.</w:t>
      </w:r>
    </w:p>
    <w:p w14:paraId="41D1870D" w14:textId="77777777" w:rsidR="008C4E1D" w:rsidRPr="0015332E" w:rsidRDefault="008C4E1D" w:rsidP="008C4E1D">
      <w:pPr>
        <w:pStyle w:val="Default"/>
        <w:numPr>
          <w:ilvl w:val="0"/>
          <w:numId w:val="7"/>
        </w:numPr>
        <w:tabs>
          <w:tab w:val="left" w:pos="1701"/>
        </w:tabs>
        <w:ind w:left="0" w:firstLine="1276"/>
        <w:jc w:val="both"/>
      </w:pPr>
      <w:r w:rsidRPr="0015332E">
        <w:t xml:space="preserve">Jei galimai neteisėtas atlygis perduodamas teisėsaugos įstaigoms arba grąžinamas davėjui,  apie tai pažymima </w:t>
      </w:r>
      <w:r w:rsidRPr="0015332E">
        <w:rPr>
          <w:bCs/>
          <w:iCs/>
        </w:rPr>
        <w:t xml:space="preserve">Gautų ir teiktų dovanų bei neteisėto atlygio apskaitos žurnalo </w:t>
      </w:r>
      <w:r w:rsidRPr="0015332E">
        <w:t xml:space="preserve">pastabų skiltyje. </w:t>
      </w:r>
    </w:p>
    <w:p w14:paraId="1E36D458" w14:textId="77777777" w:rsidR="008C4E1D" w:rsidRPr="0015332E" w:rsidRDefault="008C4E1D" w:rsidP="008C4E1D">
      <w:pPr>
        <w:pStyle w:val="Default"/>
        <w:numPr>
          <w:ilvl w:val="0"/>
          <w:numId w:val="7"/>
        </w:numPr>
        <w:tabs>
          <w:tab w:val="left" w:pos="1701"/>
        </w:tabs>
        <w:ind w:left="0" w:firstLine="1276"/>
        <w:jc w:val="both"/>
      </w:pPr>
      <w:r w:rsidRPr="0015332E">
        <w:t>Jeigu galimai neteisėtas atlygis nėra perduodamas teisėsaugos įstaigoms (nesant nusikalstamos veikos sudėties ir kai davėjas atsisako jį atsiimti) arba negrąžinamas davėjui (nežinomas neteisėto atlygio davėjas), KPVTS pareigūnas kartu su užpildytu Dovanos perdavimo aktu perduoda neteisėtą atlygį Komisijai. Vadovaujantis galiojančiais teisės aktais ir protingumo principu Komisijos siūlymu gali būti priimamas vienas iš šių sprendimų:</w:t>
      </w:r>
    </w:p>
    <w:p w14:paraId="387CE68C"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t>33.1. galimai neteisėtas atlygis perduodamas labdarai;</w:t>
      </w:r>
    </w:p>
    <w:p w14:paraId="2AA553A4" w14:textId="77777777" w:rsidR="008C4E1D" w:rsidRPr="0015332E" w:rsidRDefault="008C4E1D" w:rsidP="008C4E1D">
      <w:pPr>
        <w:autoSpaceDE w:val="0"/>
        <w:autoSpaceDN w:val="0"/>
        <w:adjustRightInd w:val="0"/>
        <w:ind w:firstLine="1296"/>
        <w:jc w:val="both"/>
        <w:rPr>
          <w:color w:val="000000"/>
          <w:lang w:val="lt-LT"/>
        </w:rPr>
      </w:pPr>
      <w:r w:rsidRPr="0015332E">
        <w:rPr>
          <w:color w:val="000000"/>
          <w:lang w:val="lt-LT"/>
        </w:rPr>
        <w:lastRenderedPageBreak/>
        <w:t>33.2. galimai neteisėtas atlygis sunaikinamas;</w:t>
      </w:r>
    </w:p>
    <w:p w14:paraId="238678B2" w14:textId="77777777" w:rsidR="008C4E1D" w:rsidRPr="0015332E" w:rsidRDefault="008C4E1D" w:rsidP="008C4E1D">
      <w:pPr>
        <w:autoSpaceDE w:val="0"/>
        <w:autoSpaceDN w:val="0"/>
        <w:adjustRightInd w:val="0"/>
        <w:ind w:firstLine="1296"/>
        <w:jc w:val="both"/>
        <w:rPr>
          <w:lang w:val="lt-LT"/>
        </w:rPr>
      </w:pPr>
      <w:r w:rsidRPr="0015332E">
        <w:rPr>
          <w:lang w:val="lt-LT"/>
        </w:rPr>
        <w:t>33.3. galimai neteisėtas atlygis naudojamas bendroms Tarnybos Darbuotojų reikmėms.</w:t>
      </w:r>
    </w:p>
    <w:p w14:paraId="78D10E64" w14:textId="77777777" w:rsidR="008C4E1D" w:rsidRPr="0015332E" w:rsidRDefault="008C4E1D" w:rsidP="008C4E1D">
      <w:pPr>
        <w:pStyle w:val="Default"/>
        <w:numPr>
          <w:ilvl w:val="0"/>
          <w:numId w:val="7"/>
        </w:numPr>
        <w:tabs>
          <w:tab w:val="left" w:pos="1701"/>
        </w:tabs>
        <w:ind w:left="0" w:firstLine="1276"/>
        <w:jc w:val="both"/>
        <w:rPr>
          <w:i/>
          <w:iCs/>
          <w:color w:val="7030A0"/>
        </w:rPr>
      </w:pPr>
      <w:r w:rsidRPr="0015332E">
        <w:rPr>
          <w:color w:val="auto"/>
        </w:rPr>
        <w:t xml:space="preserve">Aprašo 32.1–32.3 papunkčiuose numatytus sprendimus Komisijos siūlymu priima Tarnybos direktorius ar jo įgaliotas asmuo, apie tai pažymint </w:t>
      </w:r>
      <w:r w:rsidRPr="0015332E">
        <w:rPr>
          <w:bCs/>
          <w:iCs/>
          <w:color w:val="auto"/>
        </w:rPr>
        <w:t>Gautų ir teiktų dovanų bei neteisėto atlygio apskaitos žurnale</w:t>
      </w:r>
      <w:r w:rsidRPr="0015332E">
        <w:rPr>
          <w:iCs/>
          <w:color w:val="7030A0"/>
        </w:rPr>
        <w:t>.</w:t>
      </w:r>
      <w:r w:rsidRPr="0015332E">
        <w:rPr>
          <w:i/>
          <w:iCs/>
          <w:color w:val="7030A0"/>
        </w:rPr>
        <w:t xml:space="preserve"> </w:t>
      </w:r>
    </w:p>
    <w:p w14:paraId="07220858"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Galimai neteisėtas atlygis, dėl kurio buvo priimtas Aprašo 32.3 papunktyje numatytas sprendimas ir kuris nėra gendantis, suvartojamas produktas, įtraukiamas į Tarnybos apskaitą, vadovaujantis Viešojo sektoriaus apskaitos ir finansinės atskaitomybės standartais.</w:t>
      </w:r>
    </w:p>
    <w:p w14:paraId="3FA6CEBE" w14:textId="77777777" w:rsidR="008C4E1D" w:rsidRPr="0015332E" w:rsidRDefault="008C4E1D" w:rsidP="008C4E1D">
      <w:pPr>
        <w:pStyle w:val="Default"/>
        <w:tabs>
          <w:tab w:val="left" w:pos="1701"/>
        </w:tabs>
        <w:ind w:left="1276"/>
        <w:jc w:val="both"/>
        <w:rPr>
          <w:color w:val="auto"/>
        </w:rPr>
      </w:pPr>
    </w:p>
    <w:p w14:paraId="7D562064" w14:textId="77777777" w:rsidR="008C4E1D" w:rsidRPr="0015332E" w:rsidRDefault="008C4E1D" w:rsidP="008C4E1D">
      <w:pPr>
        <w:pStyle w:val="Default"/>
        <w:jc w:val="center"/>
        <w:rPr>
          <w:color w:val="auto"/>
        </w:rPr>
      </w:pPr>
      <w:r w:rsidRPr="0015332E">
        <w:rPr>
          <w:b/>
          <w:bCs/>
          <w:color w:val="auto"/>
        </w:rPr>
        <w:t>VI SKYRIUS</w:t>
      </w:r>
    </w:p>
    <w:p w14:paraId="6C25A692" w14:textId="77777777" w:rsidR="008C4E1D" w:rsidRPr="0015332E" w:rsidRDefault="008C4E1D" w:rsidP="008C4E1D">
      <w:pPr>
        <w:pStyle w:val="Default"/>
        <w:jc w:val="center"/>
        <w:rPr>
          <w:b/>
          <w:bCs/>
          <w:color w:val="auto"/>
        </w:rPr>
      </w:pPr>
      <w:r w:rsidRPr="0015332E">
        <w:rPr>
          <w:b/>
          <w:bCs/>
          <w:color w:val="auto"/>
        </w:rPr>
        <w:t>DOVANŲ SAUGOJIMAS IR EKSPONAVIMAS</w:t>
      </w:r>
    </w:p>
    <w:p w14:paraId="7B740DD2" w14:textId="77777777" w:rsidR="008C4E1D" w:rsidRPr="0015332E" w:rsidRDefault="008C4E1D" w:rsidP="008C4E1D">
      <w:pPr>
        <w:pStyle w:val="Default"/>
        <w:tabs>
          <w:tab w:val="left" w:pos="1701"/>
        </w:tabs>
        <w:ind w:left="1276"/>
        <w:jc w:val="both"/>
        <w:rPr>
          <w:color w:val="auto"/>
        </w:rPr>
      </w:pPr>
    </w:p>
    <w:p w14:paraId="2E4328F3"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 xml:space="preserve">Kiti dovanų, </w:t>
      </w:r>
      <w:r w:rsidRPr="0015332E">
        <w:rPr>
          <w:bCs/>
          <w:color w:val="auto"/>
        </w:rPr>
        <w:t>kurių vertė viršija 150 eurų,</w:t>
      </w:r>
      <w:r w:rsidRPr="0015332E">
        <w:rPr>
          <w:color w:val="auto"/>
        </w:rPr>
        <w:t xml:space="preserve"> bei neteisėto atlygio, kuris Tarnybos direktoriaus sprendimu buvo perduotas bendram Tarnybos Darbuotojų naudojimui ir įtrauktas į Tarnybos turto apskaitą, apskaitos ir saugojimo klausimai sprendžiami vadovaujantis bendraisiais materialinių vertybių apskaitą ir saugojimą reglamentuojančiais teisės aktais.</w:t>
      </w:r>
    </w:p>
    <w:p w14:paraId="6186CF43" w14:textId="77777777" w:rsidR="008C4E1D" w:rsidRPr="0015332E" w:rsidRDefault="008C4E1D" w:rsidP="008C4E1D">
      <w:pPr>
        <w:pStyle w:val="Default"/>
        <w:numPr>
          <w:ilvl w:val="0"/>
          <w:numId w:val="7"/>
        </w:numPr>
        <w:tabs>
          <w:tab w:val="left" w:pos="1701"/>
        </w:tabs>
        <w:ind w:left="0" w:firstLine="1276"/>
        <w:jc w:val="both"/>
      </w:pPr>
      <w:r w:rsidRPr="0015332E">
        <w:rPr>
          <w:color w:val="auto"/>
        </w:rPr>
        <w:t>Informacija apie Tarnyboje užregistruotas dovanas bei galimai neteisėto atlygio atvejus skelbiama viešai Tarnybos interneto svetainėje. Už šios informacijos paskelbimą interneto svetainėje atsako</w:t>
      </w:r>
      <w:r w:rsidRPr="0015332E">
        <w:rPr>
          <w:i/>
          <w:iCs/>
          <w:color w:val="auto"/>
        </w:rPr>
        <w:t xml:space="preserve"> </w:t>
      </w:r>
      <w:r w:rsidRPr="0015332E">
        <w:rPr>
          <w:color w:val="auto"/>
        </w:rPr>
        <w:t>Tarnybos Elektroninio saugumo valdyba. Informacija Tarnybos interneto svetainėje turi būti atnaujinama iki metų kiekvieno</w:t>
      </w:r>
      <w:r w:rsidRPr="0015332E">
        <w:t xml:space="preserve"> ketvirčio paskutinio mėnesio paskutinės darbo dienos, ne rečiau nei 4 kartus per metus.</w:t>
      </w:r>
    </w:p>
    <w:p w14:paraId="0BCA2724" w14:textId="77777777" w:rsidR="008C4E1D" w:rsidRPr="0015332E" w:rsidRDefault="008C4E1D" w:rsidP="008C4E1D">
      <w:pPr>
        <w:pStyle w:val="Default"/>
        <w:numPr>
          <w:ilvl w:val="0"/>
          <w:numId w:val="7"/>
        </w:numPr>
        <w:tabs>
          <w:tab w:val="left" w:pos="1701"/>
        </w:tabs>
        <w:ind w:left="0" w:firstLine="1276"/>
        <w:jc w:val="both"/>
        <w:rPr>
          <w:b/>
          <w:bCs/>
          <w:color w:val="auto"/>
        </w:rPr>
      </w:pPr>
      <w:r w:rsidRPr="0015332E">
        <w:rPr>
          <w:color w:val="auto"/>
        </w:rPr>
        <w:t>Už dovanų eksponavimą ir priežiūrą atsakingas Tarnybos Administravimo valdybos Ūkio skyrius.</w:t>
      </w:r>
      <w:r w:rsidRPr="0015332E">
        <w:rPr>
          <w:b/>
          <w:bCs/>
          <w:color w:val="auto"/>
        </w:rPr>
        <w:t xml:space="preserve"> </w:t>
      </w:r>
    </w:p>
    <w:p w14:paraId="654C55D6" w14:textId="77777777" w:rsidR="008C4E1D" w:rsidRPr="0015332E" w:rsidRDefault="008C4E1D" w:rsidP="008C4E1D">
      <w:pPr>
        <w:pStyle w:val="Default"/>
        <w:rPr>
          <w:color w:val="auto"/>
        </w:rPr>
      </w:pPr>
    </w:p>
    <w:p w14:paraId="3C85D0B4" w14:textId="77777777" w:rsidR="008C4E1D" w:rsidRPr="0015332E" w:rsidRDefault="008C4E1D" w:rsidP="008C4E1D">
      <w:pPr>
        <w:pStyle w:val="Default"/>
        <w:rPr>
          <w:rFonts w:ascii="Arial" w:hAnsi="Arial" w:cs="Arial"/>
          <w:color w:val="auto"/>
          <w:sz w:val="22"/>
          <w:szCs w:val="22"/>
        </w:rPr>
      </w:pPr>
    </w:p>
    <w:p w14:paraId="74A45AAF" w14:textId="77777777" w:rsidR="008C4E1D" w:rsidRPr="0015332E" w:rsidRDefault="008C4E1D" w:rsidP="008C4E1D">
      <w:pPr>
        <w:pStyle w:val="Default"/>
        <w:jc w:val="center"/>
        <w:rPr>
          <w:b/>
          <w:bCs/>
          <w:color w:val="auto"/>
        </w:rPr>
      </w:pPr>
      <w:r w:rsidRPr="0015332E">
        <w:rPr>
          <w:b/>
          <w:bCs/>
          <w:color w:val="auto"/>
        </w:rPr>
        <w:t>VII SKYRIUS</w:t>
      </w:r>
    </w:p>
    <w:p w14:paraId="6037EED9" w14:textId="77777777" w:rsidR="008C4E1D" w:rsidRPr="0015332E" w:rsidRDefault="008C4E1D" w:rsidP="008C4E1D">
      <w:pPr>
        <w:pStyle w:val="Default"/>
        <w:jc w:val="center"/>
        <w:rPr>
          <w:b/>
          <w:bCs/>
          <w:color w:val="auto"/>
        </w:rPr>
      </w:pPr>
      <w:r w:rsidRPr="0015332E">
        <w:rPr>
          <w:b/>
          <w:bCs/>
          <w:color w:val="auto"/>
        </w:rPr>
        <w:t>BAIGIAMOSIOS NUOSTATOS</w:t>
      </w:r>
    </w:p>
    <w:p w14:paraId="5CD2DDA9" w14:textId="77777777" w:rsidR="008C4E1D" w:rsidRPr="0015332E" w:rsidRDefault="008C4E1D" w:rsidP="008C4E1D">
      <w:pPr>
        <w:pStyle w:val="Default"/>
        <w:jc w:val="center"/>
        <w:rPr>
          <w:b/>
          <w:bCs/>
          <w:color w:val="auto"/>
        </w:rPr>
      </w:pPr>
    </w:p>
    <w:p w14:paraId="208E8CA4"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Su šiuo Aprašu supažindinami visi Tarnybos Darbuotojai.</w:t>
      </w:r>
    </w:p>
    <w:p w14:paraId="17B626CE"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Šis Aprašas skelbiamas Tarnybos internetinėje svetainėje.</w:t>
      </w:r>
    </w:p>
    <w:p w14:paraId="41FB5B4B" w14:textId="77777777" w:rsidR="008C4E1D" w:rsidRPr="0015332E" w:rsidRDefault="008C4E1D" w:rsidP="008C4E1D">
      <w:pPr>
        <w:pStyle w:val="Default"/>
        <w:numPr>
          <w:ilvl w:val="0"/>
          <w:numId w:val="7"/>
        </w:numPr>
        <w:tabs>
          <w:tab w:val="left" w:pos="1701"/>
        </w:tabs>
        <w:ind w:left="0" w:firstLine="1276"/>
        <w:jc w:val="both"/>
        <w:rPr>
          <w:color w:val="auto"/>
        </w:rPr>
      </w:pPr>
      <w:r w:rsidRPr="0015332E">
        <w:rPr>
          <w:color w:val="auto"/>
        </w:rPr>
        <w:t xml:space="preserve">Tarnybos Darbuotojai, pažeidę šio Aprašo reikalavimus, atsako teisės aktų nustatyta tvarka. </w:t>
      </w:r>
    </w:p>
    <w:p w14:paraId="62EA1766" w14:textId="77777777" w:rsidR="008C4E1D" w:rsidRPr="0015332E" w:rsidRDefault="008C4E1D" w:rsidP="008C4E1D">
      <w:pPr>
        <w:pStyle w:val="Default"/>
        <w:rPr>
          <w:color w:val="auto"/>
        </w:rPr>
      </w:pPr>
    </w:p>
    <w:p w14:paraId="49908503" w14:textId="77777777" w:rsidR="008C4E1D" w:rsidRPr="0015332E" w:rsidRDefault="008C4E1D" w:rsidP="008C4E1D">
      <w:pPr>
        <w:jc w:val="center"/>
        <w:rPr>
          <w:lang w:val="lt-LT"/>
        </w:rPr>
      </w:pPr>
      <w:r w:rsidRPr="0015332E">
        <w:rPr>
          <w:lang w:val="lt-LT"/>
        </w:rPr>
        <w:t>_________________</w:t>
      </w:r>
    </w:p>
    <w:p w14:paraId="7F3C2391" w14:textId="6B567A18" w:rsidR="008C4E1D" w:rsidRPr="0015332E" w:rsidRDefault="008C4E1D">
      <w:pPr>
        <w:rPr>
          <w:lang w:val="lt-LT"/>
        </w:rPr>
      </w:pPr>
      <w:r w:rsidRPr="0015332E">
        <w:rPr>
          <w:lang w:val="lt-LT"/>
        </w:rPr>
        <w:br w:type="page"/>
      </w:r>
    </w:p>
    <w:p w14:paraId="48B1CF83" w14:textId="77777777" w:rsidR="008C4E1D" w:rsidRPr="0015332E" w:rsidRDefault="008C4E1D" w:rsidP="008C4E1D">
      <w:pPr>
        <w:ind w:left="5184"/>
        <w:rPr>
          <w:sz w:val="22"/>
          <w:szCs w:val="22"/>
          <w:lang w:val="lt-LT"/>
        </w:rPr>
      </w:pPr>
      <w:r w:rsidRPr="0015332E">
        <w:rPr>
          <w:sz w:val="22"/>
          <w:szCs w:val="22"/>
          <w:lang w:val="lt-LT"/>
        </w:rPr>
        <w:lastRenderedPageBreak/>
        <w:t xml:space="preserve">Lietuvos Respublikos vadovybės apsaugos tarnybos dovanų, gautų ar teiktų pagal tarptautinį protokolą ar tradicijas, taip pat reprezentacijai skirtų dovanų perdavimo, vertinimo, registravimo, </w:t>
      </w:r>
    </w:p>
    <w:p w14:paraId="6872AC8E" w14:textId="77777777" w:rsidR="008C4E1D" w:rsidRPr="0015332E" w:rsidRDefault="008C4E1D" w:rsidP="008C4E1D">
      <w:pPr>
        <w:ind w:left="5184"/>
        <w:rPr>
          <w:sz w:val="22"/>
          <w:szCs w:val="22"/>
          <w:lang w:val="lt-LT"/>
        </w:rPr>
      </w:pPr>
      <w:r w:rsidRPr="0015332E">
        <w:rPr>
          <w:sz w:val="22"/>
          <w:szCs w:val="22"/>
          <w:lang w:val="lt-LT"/>
        </w:rPr>
        <w:t xml:space="preserve">saugojimo ir eksponavimo bei Lietuvos Respublikos vadovybės apsaugos tarnybos darbuotojų veiksmų, gavus neteisėtą atlygį tvarkos aprašo </w:t>
      </w:r>
    </w:p>
    <w:p w14:paraId="1252A6DE" w14:textId="77777777" w:rsidR="008C4E1D" w:rsidRPr="0015332E" w:rsidRDefault="008C4E1D" w:rsidP="008C4E1D">
      <w:pPr>
        <w:ind w:left="5184"/>
        <w:rPr>
          <w:sz w:val="22"/>
          <w:szCs w:val="22"/>
          <w:lang w:val="lt-LT"/>
        </w:rPr>
      </w:pPr>
      <w:r w:rsidRPr="0015332E">
        <w:rPr>
          <w:sz w:val="22"/>
          <w:szCs w:val="22"/>
          <w:lang w:val="lt-LT"/>
        </w:rPr>
        <w:t>1 priedas</w:t>
      </w:r>
    </w:p>
    <w:p w14:paraId="07D85FFA" w14:textId="77777777" w:rsidR="008C4E1D" w:rsidRPr="0015332E" w:rsidRDefault="008C4E1D" w:rsidP="008C4E1D">
      <w:pPr>
        <w:ind w:left="1296"/>
        <w:jc w:val="right"/>
        <w:rPr>
          <w:highlight w:val="yellow"/>
          <w:lang w:val="lt-LT" w:eastAsia="lt-LT"/>
        </w:rPr>
      </w:pPr>
    </w:p>
    <w:p w14:paraId="12E6BEAF" w14:textId="77777777" w:rsidR="008C4E1D" w:rsidRPr="0015332E" w:rsidRDefault="008C4E1D" w:rsidP="008C4E1D">
      <w:pPr>
        <w:jc w:val="right"/>
        <w:rPr>
          <w:highlight w:val="yellow"/>
          <w:lang w:val="lt-LT" w:eastAsia="lt-LT"/>
        </w:rPr>
      </w:pPr>
    </w:p>
    <w:p w14:paraId="392DF047" w14:textId="77777777" w:rsidR="008C4E1D" w:rsidRPr="0015332E" w:rsidRDefault="008C4E1D" w:rsidP="008C4E1D">
      <w:pPr>
        <w:jc w:val="center"/>
        <w:rPr>
          <w:b/>
          <w:bCs/>
          <w:lang w:val="lt-LT"/>
        </w:rPr>
      </w:pPr>
      <w:r w:rsidRPr="0015332E">
        <w:rPr>
          <w:b/>
          <w:bCs/>
          <w:lang w:val="lt-LT"/>
        </w:rPr>
        <w:t>(Pranešimo apie gautą ar teiktą dovaną forma)</w:t>
      </w:r>
    </w:p>
    <w:p w14:paraId="3267B02E" w14:textId="77777777" w:rsidR="008C4E1D" w:rsidRPr="0015332E" w:rsidRDefault="008C4E1D" w:rsidP="008C4E1D">
      <w:pPr>
        <w:jc w:val="center"/>
        <w:rPr>
          <w:b/>
          <w:bCs/>
          <w:lang w:val="lt-LT"/>
        </w:rPr>
      </w:pPr>
    </w:p>
    <w:p w14:paraId="4EDEAD20" w14:textId="77777777" w:rsidR="008C4E1D" w:rsidRPr="0015332E" w:rsidRDefault="008C4E1D" w:rsidP="008C4E1D">
      <w:pPr>
        <w:jc w:val="center"/>
        <w:rPr>
          <w:b/>
          <w:bCs/>
          <w:lang w:val="lt-LT"/>
        </w:rPr>
      </w:pPr>
      <w:r w:rsidRPr="0015332E">
        <w:rPr>
          <w:b/>
          <w:bCs/>
          <w:lang w:val="lt-LT"/>
        </w:rPr>
        <w:t>PRANEŠIMAS APIE GAUTĄ AR TEIKTĄ DOVANĄ</w:t>
      </w:r>
    </w:p>
    <w:p w14:paraId="4FA48B5A" w14:textId="77777777" w:rsidR="008C4E1D" w:rsidRPr="0015332E" w:rsidRDefault="008C4E1D" w:rsidP="008C4E1D">
      <w:pPr>
        <w:jc w:val="center"/>
        <w:rPr>
          <w:b/>
          <w:bCs/>
          <w:lang w:val="lt-LT"/>
        </w:rPr>
      </w:pPr>
    </w:p>
    <w:p w14:paraId="7682D6A8" w14:textId="77777777" w:rsidR="008C4E1D" w:rsidRPr="0015332E" w:rsidRDefault="008C4E1D" w:rsidP="008C4E1D">
      <w:pPr>
        <w:jc w:val="center"/>
        <w:rPr>
          <w:b/>
          <w:bCs/>
          <w:lang w:val="lt-LT"/>
        </w:rPr>
      </w:pPr>
    </w:p>
    <w:tbl>
      <w:tblPr>
        <w:tblStyle w:val="TableGrid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6"/>
        <w:gridCol w:w="2497"/>
      </w:tblGrid>
      <w:tr w:rsidR="008C4E1D" w:rsidRPr="0015332E" w14:paraId="7AF5022F" w14:textId="77777777" w:rsidTr="008C4E1D">
        <w:trPr>
          <w:jc w:val="center"/>
        </w:trPr>
        <w:tc>
          <w:tcPr>
            <w:tcW w:w="2516" w:type="dxa"/>
            <w:hideMark/>
          </w:tcPr>
          <w:p w14:paraId="1471D881" w14:textId="77777777" w:rsidR="008C4E1D" w:rsidRPr="0015332E" w:rsidRDefault="008C4E1D">
            <w:pPr>
              <w:autoSpaceDE w:val="0"/>
              <w:autoSpaceDN w:val="0"/>
              <w:adjustRightInd w:val="0"/>
              <w:jc w:val="center"/>
              <w:rPr>
                <w:color w:val="000000"/>
                <w:lang w:val="lt-LT"/>
              </w:rPr>
            </w:pPr>
            <w:r w:rsidRPr="0015332E">
              <w:rPr>
                <w:color w:val="000000"/>
                <w:lang w:val="lt-LT"/>
              </w:rPr>
              <w:t>___________________</w:t>
            </w:r>
          </w:p>
        </w:tc>
        <w:tc>
          <w:tcPr>
            <w:tcW w:w="2497" w:type="dxa"/>
            <w:hideMark/>
          </w:tcPr>
          <w:p w14:paraId="6E8B8EDF" w14:textId="77777777" w:rsidR="008C4E1D" w:rsidRPr="0015332E" w:rsidRDefault="008C4E1D">
            <w:pPr>
              <w:autoSpaceDE w:val="0"/>
              <w:autoSpaceDN w:val="0"/>
              <w:adjustRightInd w:val="0"/>
              <w:jc w:val="center"/>
              <w:rPr>
                <w:color w:val="000000"/>
                <w:lang w:val="lt-LT"/>
              </w:rPr>
            </w:pPr>
            <w:r w:rsidRPr="0015332E">
              <w:rPr>
                <w:color w:val="000000"/>
                <w:lang w:val="lt-LT"/>
              </w:rPr>
              <w:t>Nr.  _____________</w:t>
            </w:r>
          </w:p>
        </w:tc>
      </w:tr>
      <w:tr w:rsidR="008C4E1D" w:rsidRPr="0015332E" w14:paraId="65212C2E" w14:textId="77777777" w:rsidTr="008C4E1D">
        <w:trPr>
          <w:trHeight w:val="150"/>
          <w:jc w:val="center"/>
        </w:trPr>
        <w:tc>
          <w:tcPr>
            <w:tcW w:w="2516" w:type="dxa"/>
            <w:hideMark/>
          </w:tcPr>
          <w:p w14:paraId="2461CAF9" w14:textId="77777777" w:rsidR="008C4E1D" w:rsidRPr="0015332E" w:rsidRDefault="008C4E1D">
            <w:pPr>
              <w:autoSpaceDE w:val="0"/>
              <w:autoSpaceDN w:val="0"/>
              <w:adjustRightInd w:val="0"/>
              <w:jc w:val="center"/>
              <w:rPr>
                <w:color w:val="000000"/>
                <w:sz w:val="12"/>
                <w:szCs w:val="12"/>
                <w:lang w:val="lt-LT"/>
              </w:rPr>
            </w:pPr>
            <w:r w:rsidRPr="0015332E">
              <w:rPr>
                <w:color w:val="000000"/>
                <w:sz w:val="12"/>
                <w:szCs w:val="12"/>
                <w:lang w:val="lt-LT"/>
              </w:rPr>
              <w:t>(data)</w:t>
            </w:r>
          </w:p>
        </w:tc>
        <w:tc>
          <w:tcPr>
            <w:tcW w:w="2497" w:type="dxa"/>
          </w:tcPr>
          <w:p w14:paraId="56B47CB6" w14:textId="77777777" w:rsidR="008C4E1D" w:rsidRPr="0015332E" w:rsidRDefault="008C4E1D">
            <w:pPr>
              <w:autoSpaceDE w:val="0"/>
              <w:autoSpaceDN w:val="0"/>
              <w:adjustRightInd w:val="0"/>
              <w:jc w:val="center"/>
              <w:rPr>
                <w:color w:val="000000"/>
                <w:sz w:val="16"/>
                <w:szCs w:val="16"/>
                <w:lang w:val="lt-LT"/>
              </w:rPr>
            </w:pPr>
          </w:p>
        </w:tc>
      </w:tr>
      <w:tr w:rsidR="008C4E1D" w:rsidRPr="0015332E" w14:paraId="19F22EE9" w14:textId="77777777" w:rsidTr="008C4E1D">
        <w:trPr>
          <w:jc w:val="center"/>
        </w:trPr>
        <w:tc>
          <w:tcPr>
            <w:tcW w:w="5013" w:type="dxa"/>
            <w:gridSpan w:val="2"/>
            <w:hideMark/>
          </w:tcPr>
          <w:p w14:paraId="44A8C74A" w14:textId="77777777" w:rsidR="008C4E1D" w:rsidRPr="0015332E" w:rsidRDefault="008C4E1D">
            <w:pPr>
              <w:autoSpaceDE w:val="0"/>
              <w:autoSpaceDN w:val="0"/>
              <w:adjustRightInd w:val="0"/>
              <w:jc w:val="center"/>
              <w:rPr>
                <w:color w:val="000000"/>
                <w:sz w:val="23"/>
                <w:szCs w:val="23"/>
                <w:lang w:val="lt-LT"/>
              </w:rPr>
            </w:pPr>
            <w:r w:rsidRPr="0015332E">
              <w:rPr>
                <w:color w:val="000000"/>
                <w:sz w:val="23"/>
                <w:szCs w:val="23"/>
                <w:lang w:val="lt-LT"/>
              </w:rPr>
              <w:t>________________</w:t>
            </w:r>
          </w:p>
        </w:tc>
      </w:tr>
      <w:tr w:rsidR="008C4E1D" w:rsidRPr="0015332E" w14:paraId="0E1B4AD4" w14:textId="77777777" w:rsidTr="008C4E1D">
        <w:trPr>
          <w:jc w:val="center"/>
        </w:trPr>
        <w:tc>
          <w:tcPr>
            <w:tcW w:w="5013" w:type="dxa"/>
            <w:gridSpan w:val="2"/>
            <w:hideMark/>
          </w:tcPr>
          <w:p w14:paraId="7AFE6FFE" w14:textId="77777777" w:rsidR="008C4E1D" w:rsidRPr="0015332E" w:rsidRDefault="008C4E1D">
            <w:pPr>
              <w:autoSpaceDE w:val="0"/>
              <w:autoSpaceDN w:val="0"/>
              <w:adjustRightInd w:val="0"/>
              <w:jc w:val="center"/>
              <w:rPr>
                <w:color w:val="000000"/>
                <w:sz w:val="12"/>
                <w:szCs w:val="12"/>
                <w:vertAlign w:val="superscript"/>
                <w:lang w:val="lt-LT"/>
              </w:rPr>
            </w:pPr>
            <w:r w:rsidRPr="0015332E">
              <w:rPr>
                <w:color w:val="000000"/>
                <w:sz w:val="12"/>
                <w:szCs w:val="12"/>
                <w:lang w:val="lt-LT"/>
              </w:rPr>
              <w:t>(vieta)</w:t>
            </w:r>
          </w:p>
        </w:tc>
      </w:tr>
    </w:tbl>
    <w:p w14:paraId="48125BB1" w14:textId="77777777" w:rsidR="008C4E1D" w:rsidRPr="0015332E" w:rsidRDefault="008C4E1D" w:rsidP="008C4E1D">
      <w:pPr>
        <w:jc w:val="center"/>
        <w:rPr>
          <w:b/>
          <w:bCs/>
          <w:lang w:val="lt-LT"/>
        </w:rPr>
      </w:pPr>
    </w:p>
    <w:p w14:paraId="03546361" w14:textId="77777777" w:rsidR="008C4E1D" w:rsidRPr="0015332E" w:rsidRDefault="008C4E1D" w:rsidP="008C4E1D">
      <w:pPr>
        <w:jc w:val="center"/>
        <w:rPr>
          <w:b/>
          <w:bCs/>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568"/>
        <w:gridCol w:w="1843"/>
        <w:gridCol w:w="2835"/>
        <w:gridCol w:w="2126"/>
      </w:tblGrid>
      <w:tr w:rsidR="008C4E1D" w:rsidRPr="0015332E" w14:paraId="52BD5623" w14:textId="77777777" w:rsidTr="008C4E1D">
        <w:tc>
          <w:tcPr>
            <w:tcW w:w="1375" w:type="dxa"/>
            <w:tcBorders>
              <w:top w:val="single" w:sz="4" w:space="0" w:color="auto"/>
              <w:left w:val="single" w:sz="4" w:space="0" w:color="auto"/>
              <w:bottom w:val="single" w:sz="4" w:space="0" w:color="auto"/>
              <w:right w:val="single" w:sz="4" w:space="0" w:color="auto"/>
            </w:tcBorders>
          </w:tcPr>
          <w:p w14:paraId="57753E0E" w14:textId="77777777" w:rsidR="008C4E1D" w:rsidRPr="0015332E" w:rsidRDefault="008C4E1D">
            <w:pPr>
              <w:spacing w:line="256" w:lineRule="auto"/>
              <w:jc w:val="center"/>
              <w:rPr>
                <w:lang w:val="lt-LT"/>
              </w:rPr>
            </w:pPr>
            <w:r w:rsidRPr="0015332E">
              <w:rPr>
                <w:lang w:val="lt-LT"/>
              </w:rPr>
              <w:t>Dovanos gavimo/ teikimo data</w:t>
            </w:r>
          </w:p>
          <w:p w14:paraId="47DA734F" w14:textId="77777777" w:rsidR="008C4E1D" w:rsidRPr="0015332E" w:rsidRDefault="008C4E1D">
            <w:pPr>
              <w:spacing w:line="256" w:lineRule="auto"/>
              <w:jc w:val="center"/>
              <w:rPr>
                <w:b/>
                <w:bCs/>
                <w:lang w:val="lt-LT"/>
              </w:rPr>
            </w:pPr>
          </w:p>
        </w:tc>
        <w:tc>
          <w:tcPr>
            <w:tcW w:w="1568" w:type="dxa"/>
            <w:tcBorders>
              <w:top w:val="single" w:sz="4" w:space="0" w:color="auto"/>
              <w:left w:val="single" w:sz="4" w:space="0" w:color="auto"/>
              <w:bottom w:val="single" w:sz="4" w:space="0" w:color="auto"/>
              <w:right w:val="single" w:sz="4" w:space="0" w:color="auto"/>
            </w:tcBorders>
          </w:tcPr>
          <w:p w14:paraId="22866E79" w14:textId="77777777" w:rsidR="008C4E1D" w:rsidRPr="0015332E" w:rsidRDefault="008C4E1D">
            <w:pPr>
              <w:spacing w:line="256" w:lineRule="auto"/>
              <w:jc w:val="center"/>
              <w:rPr>
                <w:lang w:val="lt-LT"/>
              </w:rPr>
            </w:pPr>
            <w:r w:rsidRPr="0015332E">
              <w:rPr>
                <w:lang w:val="lt-LT"/>
              </w:rPr>
              <w:t>Dovana (dovanos aprašymas ir galima vertė)</w:t>
            </w:r>
          </w:p>
          <w:p w14:paraId="1A48EA75" w14:textId="77777777" w:rsidR="008C4E1D" w:rsidRPr="0015332E" w:rsidRDefault="008C4E1D">
            <w:pPr>
              <w:spacing w:line="256" w:lineRule="auto"/>
              <w:jc w:val="center"/>
              <w:rPr>
                <w:b/>
                <w:bCs/>
                <w:lang w:val="lt-LT"/>
              </w:rPr>
            </w:pPr>
          </w:p>
        </w:tc>
        <w:tc>
          <w:tcPr>
            <w:tcW w:w="1843" w:type="dxa"/>
            <w:tcBorders>
              <w:top w:val="single" w:sz="4" w:space="0" w:color="auto"/>
              <w:left w:val="single" w:sz="4" w:space="0" w:color="auto"/>
              <w:bottom w:val="single" w:sz="4" w:space="0" w:color="auto"/>
              <w:right w:val="single" w:sz="4" w:space="0" w:color="auto"/>
            </w:tcBorders>
          </w:tcPr>
          <w:p w14:paraId="7A573D74" w14:textId="77777777" w:rsidR="008C4E1D" w:rsidRPr="0015332E" w:rsidRDefault="008C4E1D">
            <w:pPr>
              <w:spacing w:line="256" w:lineRule="auto"/>
              <w:jc w:val="center"/>
              <w:rPr>
                <w:lang w:val="lt-LT"/>
              </w:rPr>
            </w:pPr>
            <w:r w:rsidRPr="0015332E">
              <w:rPr>
                <w:lang w:val="lt-LT"/>
              </w:rPr>
              <w:t>Gauta / teikta (nurodyti fizinio asmens vardą, pavardę (pareigas) ar juridinio asmens pavadinimą)</w:t>
            </w:r>
          </w:p>
          <w:p w14:paraId="7FDD78C2" w14:textId="77777777" w:rsidR="008C4E1D" w:rsidRPr="0015332E" w:rsidRDefault="008C4E1D">
            <w:pPr>
              <w:spacing w:line="256" w:lineRule="auto"/>
              <w:jc w:val="center"/>
              <w:rPr>
                <w:b/>
                <w:bCs/>
                <w:lang w:val="lt-LT"/>
              </w:rPr>
            </w:pPr>
          </w:p>
        </w:tc>
        <w:tc>
          <w:tcPr>
            <w:tcW w:w="2835" w:type="dxa"/>
            <w:tcBorders>
              <w:top w:val="single" w:sz="4" w:space="0" w:color="auto"/>
              <w:left w:val="single" w:sz="4" w:space="0" w:color="auto"/>
              <w:bottom w:val="single" w:sz="4" w:space="0" w:color="auto"/>
              <w:right w:val="single" w:sz="4" w:space="0" w:color="auto"/>
            </w:tcBorders>
          </w:tcPr>
          <w:p w14:paraId="6E6EA0C9" w14:textId="77777777" w:rsidR="008C4E1D" w:rsidRPr="0015332E" w:rsidRDefault="008C4E1D">
            <w:pPr>
              <w:spacing w:line="256" w:lineRule="auto"/>
              <w:jc w:val="center"/>
              <w:rPr>
                <w:lang w:val="lt-LT"/>
              </w:rPr>
            </w:pPr>
            <w:r w:rsidRPr="0015332E">
              <w:rPr>
                <w:lang w:val="lt-LT"/>
              </w:rPr>
              <w:t>Dovanos gavimo / teikimo aplinkybės</w:t>
            </w:r>
          </w:p>
          <w:p w14:paraId="251B3808" w14:textId="77777777" w:rsidR="008C4E1D" w:rsidRPr="0015332E" w:rsidRDefault="008C4E1D">
            <w:pPr>
              <w:spacing w:line="256" w:lineRule="auto"/>
              <w:jc w:val="center"/>
              <w:rPr>
                <w:b/>
                <w:bCs/>
                <w:lang w:val="lt-LT"/>
              </w:rPr>
            </w:pPr>
          </w:p>
        </w:tc>
        <w:tc>
          <w:tcPr>
            <w:tcW w:w="2126" w:type="dxa"/>
            <w:tcBorders>
              <w:top w:val="single" w:sz="4" w:space="0" w:color="auto"/>
              <w:left w:val="single" w:sz="4" w:space="0" w:color="auto"/>
              <w:bottom w:val="single" w:sz="4" w:space="0" w:color="auto"/>
              <w:right w:val="single" w:sz="4" w:space="0" w:color="auto"/>
            </w:tcBorders>
          </w:tcPr>
          <w:p w14:paraId="20414BDF" w14:textId="77777777" w:rsidR="008C4E1D" w:rsidRPr="0015332E" w:rsidRDefault="008C4E1D">
            <w:pPr>
              <w:spacing w:line="256" w:lineRule="auto"/>
              <w:jc w:val="center"/>
              <w:rPr>
                <w:lang w:val="lt-LT"/>
              </w:rPr>
            </w:pPr>
            <w:r w:rsidRPr="0015332E">
              <w:rPr>
                <w:lang w:val="lt-LT"/>
              </w:rPr>
              <w:t>Informuotas tiesioginis vadovas</w:t>
            </w:r>
          </w:p>
          <w:p w14:paraId="04087000" w14:textId="77777777" w:rsidR="008C4E1D" w:rsidRPr="0015332E" w:rsidRDefault="008C4E1D">
            <w:pPr>
              <w:spacing w:line="256" w:lineRule="auto"/>
              <w:jc w:val="center"/>
              <w:rPr>
                <w:b/>
                <w:bCs/>
                <w:lang w:val="lt-LT"/>
              </w:rPr>
            </w:pPr>
          </w:p>
        </w:tc>
      </w:tr>
      <w:tr w:rsidR="008C4E1D" w:rsidRPr="0015332E" w14:paraId="731943AA" w14:textId="77777777" w:rsidTr="008C4E1D">
        <w:tc>
          <w:tcPr>
            <w:tcW w:w="1375" w:type="dxa"/>
            <w:tcBorders>
              <w:top w:val="single" w:sz="4" w:space="0" w:color="auto"/>
              <w:left w:val="single" w:sz="4" w:space="0" w:color="auto"/>
              <w:bottom w:val="single" w:sz="4" w:space="0" w:color="auto"/>
              <w:right w:val="single" w:sz="4" w:space="0" w:color="auto"/>
            </w:tcBorders>
          </w:tcPr>
          <w:p w14:paraId="449E6803" w14:textId="77777777" w:rsidR="008C4E1D" w:rsidRPr="0015332E" w:rsidRDefault="008C4E1D">
            <w:pPr>
              <w:spacing w:line="256" w:lineRule="auto"/>
              <w:jc w:val="center"/>
              <w:rPr>
                <w:b/>
                <w:bCs/>
                <w:lang w:val="lt-LT"/>
              </w:rPr>
            </w:pPr>
          </w:p>
        </w:tc>
        <w:tc>
          <w:tcPr>
            <w:tcW w:w="1568" w:type="dxa"/>
            <w:tcBorders>
              <w:top w:val="single" w:sz="4" w:space="0" w:color="auto"/>
              <w:left w:val="single" w:sz="4" w:space="0" w:color="auto"/>
              <w:bottom w:val="single" w:sz="4" w:space="0" w:color="auto"/>
              <w:right w:val="single" w:sz="4" w:space="0" w:color="auto"/>
            </w:tcBorders>
          </w:tcPr>
          <w:p w14:paraId="0C091921" w14:textId="77777777" w:rsidR="008C4E1D" w:rsidRPr="0015332E" w:rsidRDefault="008C4E1D">
            <w:pPr>
              <w:spacing w:line="256" w:lineRule="auto"/>
              <w:jc w:val="center"/>
              <w:rPr>
                <w:b/>
                <w:bCs/>
                <w:lang w:val="lt-LT"/>
              </w:rPr>
            </w:pPr>
          </w:p>
        </w:tc>
        <w:tc>
          <w:tcPr>
            <w:tcW w:w="1843" w:type="dxa"/>
            <w:tcBorders>
              <w:top w:val="single" w:sz="4" w:space="0" w:color="auto"/>
              <w:left w:val="single" w:sz="4" w:space="0" w:color="auto"/>
              <w:bottom w:val="single" w:sz="4" w:space="0" w:color="auto"/>
              <w:right w:val="single" w:sz="4" w:space="0" w:color="auto"/>
            </w:tcBorders>
          </w:tcPr>
          <w:p w14:paraId="5415B8E4" w14:textId="77777777" w:rsidR="008C4E1D" w:rsidRPr="0015332E" w:rsidRDefault="008C4E1D">
            <w:pPr>
              <w:spacing w:line="256" w:lineRule="auto"/>
              <w:jc w:val="center"/>
              <w:rPr>
                <w:b/>
                <w:bCs/>
                <w:lang w:val="lt-LT"/>
              </w:rPr>
            </w:pPr>
          </w:p>
        </w:tc>
        <w:tc>
          <w:tcPr>
            <w:tcW w:w="2835" w:type="dxa"/>
            <w:tcBorders>
              <w:top w:val="single" w:sz="4" w:space="0" w:color="auto"/>
              <w:left w:val="single" w:sz="4" w:space="0" w:color="auto"/>
              <w:bottom w:val="single" w:sz="4" w:space="0" w:color="auto"/>
              <w:right w:val="single" w:sz="4" w:space="0" w:color="auto"/>
            </w:tcBorders>
          </w:tcPr>
          <w:p w14:paraId="6062DB9E" w14:textId="77777777" w:rsidR="008C4E1D" w:rsidRPr="0015332E" w:rsidRDefault="008C4E1D">
            <w:pPr>
              <w:spacing w:line="256" w:lineRule="auto"/>
              <w:jc w:val="center"/>
              <w:rPr>
                <w:b/>
                <w:bCs/>
                <w:lang w:val="lt-LT"/>
              </w:rPr>
            </w:pPr>
          </w:p>
        </w:tc>
        <w:tc>
          <w:tcPr>
            <w:tcW w:w="2126" w:type="dxa"/>
            <w:tcBorders>
              <w:top w:val="single" w:sz="4" w:space="0" w:color="auto"/>
              <w:left w:val="single" w:sz="4" w:space="0" w:color="auto"/>
              <w:bottom w:val="single" w:sz="4" w:space="0" w:color="auto"/>
              <w:right w:val="single" w:sz="4" w:space="0" w:color="auto"/>
            </w:tcBorders>
          </w:tcPr>
          <w:p w14:paraId="4B901F9A" w14:textId="77777777" w:rsidR="008C4E1D" w:rsidRPr="0015332E" w:rsidRDefault="008C4E1D">
            <w:pPr>
              <w:spacing w:line="256" w:lineRule="auto"/>
              <w:jc w:val="center"/>
              <w:rPr>
                <w:b/>
                <w:bCs/>
                <w:lang w:val="lt-LT"/>
              </w:rPr>
            </w:pPr>
          </w:p>
        </w:tc>
      </w:tr>
    </w:tbl>
    <w:p w14:paraId="2B45C01A" w14:textId="77777777" w:rsidR="008C4E1D" w:rsidRPr="0015332E" w:rsidRDefault="008C4E1D" w:rsidP="008C4E1D">
      <w:pPr>
        <w:jc w:val="both"/>
        <w:rPr>
          <w:lang w:val="lt-LT"/>
        </w:rPr>
      </w:pPr>
    </w:p>
    <w:p w14:paraId="2DE77C4A" w14:textId="77777777" w:rsidR="008C4E1D" w:rsidRPr="0015332E" w:rsidRDefault="008C4E1D" w:rsidP="008C4E1D">
      <w:pPr>
        <w:ind w:firstLine="720"/>
        <w:jc w:val="both"/>
        <w:rPr>
          <w:lang w:val="lt-LT"/>
        </w:rPr>
      </w:pPr>
      <w:r w:rsidRPr="0015332E">
        <w:rPr>
          <w:lang w:val="lt-LT"/>
        </w:rPr>
        <w:t>Pastabos: __________________________________________________________________</w:t>
      </w:r>
    </w:p>
    <w:p w14:paraId="2497EA5E" w14:textId="77777777" w:rsidR="008C4E1D" w:rsidRPr="0015332E" w:rsidRDefault="008C4E1D" w:rsidP="008C4E1D">
      <w:pPr>
        <w:jc w:val="both"/>
        <w:rPr>
          <w:lang w:val="lt-LT"/>
        </w:rPr>
      </w:pPr>
      <w:r w:rsidRPr="0015332E">
        <w:rPr>
          <w:lang w:val="lt-LT"/>
        </w:rPr>
        <w:t xml:space="preserve">________________________________________________________________________________________________________________________________________________________________ </w:t>
      </w:r>
    </w:p>
    <w:p w14:paraId="7306D690" w14:textId="77777777" w:rsidR="008C4E1D" w:rsidRPr="0015332E" w:rsidRDefault="008C4E1D" w:rsidP="008C4E1D">
      <w:pPr>
        <w:jc w:val="both"/>
        <w:rPr>
          <w:lang w:val="lt-LT"/>
        </w:rPr>
      </w:pPr>
    </w:p>
    <w:p w14:paraId="686237EA" w14:textId="77777777" w:rsidR="008C4E1D" w:rsidRPr="0015332E" w:rsidRDefault="008C4E1D" w:rsidP="008C4E1D">
      <w:pPr>
        <w:jc w:val="both"/>
        <w:rPr>
          <w:lang w:val="lt-L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5"/>
        <w:gridCol w:w="2318"/>
        <w:gridCol w:w="5376"/>
      </w:tblGrid>
      <w:tr w:rsidR="008C4E1D" w:rsidRPr="0015332E" w14:paraId="2145E04E" w14:textId="77777777" w:rsidTr="008C4E1D">
        <w:tc>
          <w:tcPr>
            <w:tcW w:w="2627" w:type="dxa"/>
            <w:hideMark/>
          </w:tcPr>
          <w:p w14:paraId="1B07F18A" w14:textId="77777777" w:rsidR="008C4E1D" w:rsidRPr="0015332E" w:rsidRDefault="008C4E1D">
            <w:pPr>
              <w:jc w:val="both"/>
              <w:rPr>
                <w:lang w:val="lt-LT"/>
              </w:rPr>
            </w:pPr>
            <w:r w:rsidRPr="0015332E">
              <w:rPr>
                <w:lang w:val="lt-LT"/>
              </w:rPr>
              <w:t xml:space="preserve">Apie gautą / teiktą dovaną pranešė  </w:t>
            </w:r>
          </w:p>
        </w:tc>
        <w:tc>
          <w:tcPr>
            <w:tcW w:w="2443" w:type="dxa"/>
          </w:tcPr>
          <w:p w14:paraId="1AC9F355" w14:textId="77777777" w:rsidR="008C4E1D" w:rsidRPr="0015332E" w:rsidRDefault="008C4E1D">
            <w:pPr>
              <w:jc w:val="center"/>
              <w:rPr>
                <w:lang w:val="lt-LT"/>
              </w:rPr>
            </w:pPr>
          </w:p>
          <w:p w14:paraId="5088C032" w14:textId="77777777" w:rsidR="008C4E1D" w:rsidRPr="0015332E" w:rsidRDefault="008C4E1D">
            <w:pPr>
              <w:jc w:val="center"/>
              <w:rPr>
                <w:lang w:val="lt-LT"/>
              </w:rPr>
            </w:pPr>
            <w:r w:rsidRPr="0015332E">
              <w:rPr>
                <w:lang w:val="lt-LT"/>
              </w:rPr>
              <w:t>________________</w:t>
            </w:r>
          </w:p>
        </w:tc>
        <w:tc>
          <w:tcPr>
            <w:tcW w:w="4784" w:type="dxa"/>
          </w:tcPr>
          <w:p w14:paraId="29422079" w14:textId="77777777" w:rsidR="008C4E1D" w:rsidRPr="0015332E" w:rsidRDefault="008C4E1D">
            <w:pPr>
              <w:jc w:val="center"/>
              <w:rPr>
                <w:lang w:val="lt-LT"/>
              </w:rPr>
            </w:pPr>
          </w:p>
          <w:p w14:paraId="68E4816B" w14:textId="77777777" w:rsidR="008C4E1D" w:rsidRPr="0015332E" w:rsidRDefault="008C4E1D">
            <w:pPr>
              <w:jc w:val="center"/>
              <w:rPr>
                <w:lang w:val="lt-LT"/>
              </w:rPr>
            </w:pPr>
            <w:r w:rsidRPr="0015332E">
              <w:rPr>
                <w:lang w:val="lt-LT"/>
              </w:rPr>
              <w:t>___________________________________________</w:t>
            </w:r>
          </w:p>
        </w:tc>
      </w:tr>
      <w:tr w:rsidR="008C4E1D" w:rsidRPr="0015332E" w14:paraId="7F7601DE" w14:textId="77777777" w:rsidTr="008C4E1D">
        <w:tc>
          <w:tcPr>
            <w:tcW w:w="2627" w:type="dxa"/>
          </w:tcPr>
          <w:p w14:paraId="10BAE289" w14:textId="77777777" w:rsidR="008C4E1D" w:rsidRPr="0015332E" w:rsidRDefault="008C4E1D">
            <w:pPr>
              <w:jc w:val="both"/>
              <w:rPr>
                <w:lang w:val="lt-LT"/>
              </w:rPr>
            </w:pPr>
          </w:p>
        </w:tc>
        <w:tc>
          <w:tcPr>
            <w:tcW w:w="2443" w:type="dxa"/>
            <w:hideMark/>
          </w:tcPr>
          <w:p w14:paraId="6C915F35" w14:textId="77777777" w:rsidR="008C4E1D" w:rsidRPr="0015332E" w:rsidRDefault="008C4E1D">
            <w:pPr>
              <w:jc w:val="center"/>
              <w:rPr>
                <w:sz w:val="16"/>
                <w:szCs w:val="16"/>
                <w:lang w:val="lt-LT"/>
              </w:rPr>
            </w:pPr>
            <w:r w:rsidRPr="0015332E">
              <w:rPr>
                <w:sz w:val="16"/>
                <w:szCs w:val="16"/>
                <w:lang w:val="lt-LT"/>
              </w:rPr>
              <w:t>(parašas)</w:t>
            </w:r>
          </w:p>
        </w:tc>
        <w:tc>
          <w:tcPr>
            <w:tcW w:w="4784" w:type="dxa"/>
            <w:hideMark/>
          </w:tcPr>
          <w:p w14:paraId="1FFE725C" w14:textId="77777777" w:rsidR="008C4E1D" w:rsidRPr="0015332E" w:rsidRDefault="008C4E1D">
            <w:pPr>
              <w:jc w:val="center"/>
              <w:rPr>
                <w:sz w:val="16"/>
                <w:szCs w:val="16"/>
                <w:lang w:val="lt-LT"/>
              </w:rPr>
            </w:pPr>
            <w:r w:rsidRPr="0015332E">
              <w:rPr>
                <w:sz w:val="16"/>
                <w:szCs w:val="16"/>
                <w:lang w:val="lt-LT"/>
              </w:rPr>
              <w:t>(pareigos, vardas, pavardė)</w:t>
            </w:r>
          </w:p>
        </w:tc>
      </w:tr>
    </w:tbl>
    <w:p w14:paraId="6D32A8AB" w14:textId="77777777" w:rsidR="008C4E1D" w:rsidRPr="0015332E" w:rsidRDefault="008C4E1D" w:rsidP="008C4E1D">
      <w:pPr>
        <w:jc w:val="both"/>
        <w:rPr>
          <w:lang w:val="lt-LT"/>
        </w:rPr>
      </w:pPr>
    </w:p>
    <w:p w14:paraId="4B7D8E3F" w14:textId="77777777" w:rsidR="008C4E1D" w:rsidRPr="0015332E" w:rsidRDefault="008C4E1D" w:rsidP="008C4E1D">
      <w:pPr>
        <w:jc w:val="both"/>
        <w:rPr>
          <w:lang w:val="lt-LT"/>
        </w:rPr>
      </w:pPr>
    </w:p>
    <w:p w14:paraId="2AC6F6E8" w14:textId="77777777" w:rsidR="008C4E1D" w:rsidRPr="0015332E" w:rsidRDefault="008C4E1D" w:rsidP="008C4E1D">
      <w:pPr>
        <w:jc w:val="both"/>
        <w:rPr>
          <w:lang w:val="lt-LT"/>
        </w:rPr>
      </w:pPr>
    </w:p>
    <w:p w14:paraId="2DFAEAF7" w14:textId="77777777" w:rsidR="008C4E1D" w:rsidRPr="0015332E" w:rsidRDefault="008C4E1D" w:rsidP="008C4E1D">
      <w:pPr>
        <w:jc w:val="center"/>
        <w:rPr>
          <w:lang w:val="lt-LT"/>
        </w:rPr>
      </w:pPr>
      <w:r w:rsidRPr="0015332E">
        <w:rPr>
          <w:lang w:val="lt-LT"/>
        </w:rPr>
        <w:t>____________________</w:t>
      </w:r>
    </w:p>
    <w:p w14:paraId="0E14C08D" w14:textId="77777777" w:rsidR="008C4E1D" w:rsidRPr="0015332E" w:rsidRDefault="008C4E1D" w:rsidP="008C4E1D">
      <w:pPr>
        <w:spacing w:line="276" w:lineRule="auto"/>
        <w:jc w:val="center"/>
        <w:rPr>
          <w:highlight w:val="yellow"/>
          <w:lang w:val="lt-LT" w:eastAsia="lt-LT"/>
        </w:rPr>
      </w:pPr>
    </w:p>
    <w:p w14:paraId="4D2BAB40" w14:textId="77777777" w:rsidR="008C4E1D" w:rsidRPr="0015332E" w:rsidRDefault="008C4E1D" w:rsidP="008C4E1D">
      <w:pPr>
        <w:spacing w:line="276" w:lineRule="auto"/>
        <w:jc w:val="both"/>
        <w:rPr>
          <w:highlight w:val="yellow"/>
          <w:lang w:val="lt-LT" w:eastAsia="lt-LT"/>
        </w:rPr>
      </w:pPr>
    </w:p>
    <w:p w14:paraId="1F55A1C6" w14:textId="77777777" w:rsidR="008C4E1D" w:rsidRPr="0015332E" w:rsidRDefault="008C4E1D" w:rsidP="008C4E1D">
      <w:pPr>
        <w:jc w:val="both"/>
        <w:rPr>
          <w:lang w:val="lt-LT"/>
        </w:rPr>
      </w:pPr>
    </w:p>
    <w:p w14:paraId="3D29E7AF" w14:textId="77777777" w:rsidR="008C4E1D" w:rsidRPr="0015332E" w:rsidRDefault="008C4E1D" w:rsidP="008C4E1D">
      <w:pPr>
        <w:rPr>
          <w:szCs w:val="20"/>
          <w:lang w:val="lt-LT"/>
        </w:rPr>
        <w:sectPr w:rsidR="008C4E1D" w:rsidRPr="0015332E" w:rsidSect="00D5552F">
          <w:headerReference w:type="first" r:id="rId10"/>
          <w:pgSz w:w="11907" w:h="16840" w:code="9"/>
          <w:pgMar w:top="1134" w:right="567" w:bottom="1134" w:left="1701" w:header="1134" w:footer="567" w:gutter="0"/>
          <w:cols w:space="1296"/>
          <w:titlePg/>
          <w:docGrid w:linePitch="360"/>
        </w:sectPr>
      </w:pPr>
    </w:p>
    <w:p w14:paraId="6F96C9A6" w14:textId="58800E23" w:rsidR="008C4E1D" w:rsidRPr="0015332E" w:rsidRDefault="008C4E1D">
      <w:pPr>
        <w:rPr>
          <w:lang w:val="lt-LT"/>
        </w:rPr>
      </w:pPr>
    </w:p>
    <w:p w14:paraId="791FAFEC" w14:textId="77777777" w:rsidR="008C4E1D" w:rsidRPr="0015332E" w:rsidRDefault="008C4E1D" w:rsidP="0015332E">
      <w:pPr>
        <w:autoSpaceDE w:val="0"/>
        <w:autoSpaceDN w:val="0"/>
        <w:adjustRightInd w:val="0"/>
        <w:ind w:left="9072"/>
        <w:rPr>
          <w:bCs/>
          <w:color w:val="000000"/>
          <w:sz w:val="20"/>
          <w:szCs w:val="20"/>
          <w:lang w:val="lt-LT"/>
        </w:rPr>
      </w:pPr>
      <w:r w:rsidRPr="0015332E">
        <w:rPr>
          <w:color w:val="000000"/>
          <w:sz w:val="20"/>
          <w:szCs w:val="20"/>
          <w:lang w:val="lt-LT"/>
        </w:rPr>
        <w:t>Lietuvos Respublikos vadovybės apsaugos tarnybos dovanų, gautų ar teiktų pagal tarptautinį protokolą ar tradicijas, taip pat reprezentacijai skirtų dovanų perdavimo, vertinimo, registravimo, saugojimo ir eksponavimo bei Lietuvos Respublikos vadovybės apsaugos tarnybos darbuotojų veiksmų, gavus neteisėtą atlygį, tvarkos aprašo</w:t>
      </w:r>
      <w:r w:rsidRPr="0015332E">
        <w:rPr>
          <w:bCs/>
          <w:color w:val="000000"/>
          <w:sz w:val="20"/>
          <w:szCs w:val="20"/>
          <w:lang w:val="lt-LT"/>
        </w:rPr>
        <w:t xml:space="preserve"> </w:t>
      </w:r>
    </w:p>
    <w:p w14:paraId="4FACDFC7" w14:textId="77777777" w:rsidR="008C4E1D" w:rsidRPr="0015332E" w:rsidRDefault="008C4E1D" w:rsidP="0015332E">
      <w:pPr>
        <w:autoSpaceDE w:val="0"/>
        <w:autoSpaceDN w:val="0"/>
        <w:adjustRightInd w:val="0"/>
        <w:ind w:left="9072"/>
        <w:rPr>
          <w:bCs/>
          <w:color w:val="000000"/>
          <w:sz w:val="20"/>
          <w:szCs w:val="20"/>
          <w:lang w:val="lt-LT"/>
        </w:rPr>
      </w:pPr>
      <w:r w:rsidRPr="0015332E">
        <w:rPr>
          <w:bCs/>
          <w:color w:val="000000"/>
          <w:sz w:val="20"/>
          <w:szCs w:val="20"/>
          <w:lang w:val="lt-LT"/>
        </w:rPr>
        <w:t>2 priedas</w:t>
      </w:r>
    </w:p>
    <w:p w14:paraId="3611B6A0" w14:textId="77777777" w:rsidR="008C4E1D" w:rsidRPr="0015332E" w:rsidRDefault="008C4E1D" w:rsidP="008C4E1D">
      <w:pPr>
        <w:autoSpaceDE w:val="0"/>
        <w:autoSpaceDN w:val="0"/>
        <w:adjustRightInd w:val="0"/>
        <w:ind w:left="9639"/>
        <w:rPr>
          <w:b/>
          <w:bCs/>
          <w:color w:val="000000"/>
          <w:sz w:val="20"/>
          <w:szCs w:val="20"/>
          <w:lang w:val="lt-LT"/>
        </w:rPr>
      </w:pPr>
    </w:p>
    <w:p w14:paraId="6097F017" w14:textId="77777777" w:rsidR="008C4E1D" w:rsidRPr="0015332E" w:rsidRDefault="008C4E1D" w:rsidP="008C4E1D">
      <w:pPr>
        <w:autoSpaceDE w:val="0"/>
        <w:autoSpaceDN w:val="0"/>
        <w:adjustRightInd w:val="0"/>
        <w:jc w:val="center"/>
        <w:rPr>
          <w:b/>
          <w:bCs/>
          <w:color w:val="000000"/>
          <w:sz w:val="23"/>
          <w:szCs w:val="23"/>
          <w:lang w:val="lt-LT"/>
        </w:rPr>
      </w:pPr>
      <w:r w:rsidRPr="0015332E">
        <w:rPr>
          <w:b/>
          <w:bCs/>
          <w:color w:val="000000"/>
          <w:sz w:val="23"/>
          <w:szCs w:val="23"/>
          <w:lang w:val="lt-LT"/>
        </w:rPr>
        <w:t>(Dovanos perdavimo akto forma)</w:t>
      </w:r>
    </w:p>
    <w:p w14:paraId="3FE285A3" w14:textId="77777777" w:rsidR="008C4E1D" w:rsidRPr="0015332E" w:rsidRDefault="008C4E1D" w:rsidP="008C4E1D">
      <w:pPr>
        <w:autoSpaceDE w:val="0"/>
        <w:autoSpaceDN w:val="0"/>
        <w:adjustRightInd w:val="0"/>
        <w:jc w:val="both"/>
        <w:rPr>
          <w:color w:val="000000"/>
          <w:lang w:val="lt-LT"/>
        </w:rPr>
      </w:pPr>
    </w:p>
    <w:p w14:paraId="702D8B8A" w14:textId="77777777" w:rsidR="008C4E1D" w:rsidRPr="0015332E" w:rsidRDefault="008C4E1D" w:rsidP="008C4E1D">
      <w:pPr>
        <w:autoSpaceDE w:val="0"/>
        <w:autoSpaceDN w:val="0"/>
        <w:adjustRightInd w:val="0"/>
        <w:jc w:val="center"/>
        <w:rPr>
          <w:b/>
          <w:color w:val="000000"/>
          <w:lang w:val="lt-LT"/>
        </w:rPr>
      </w:pPr>
      <w:r w:rsidRPr="0015332E">
        <w:rPr>
          <w:b/>
          <w:color w:val="000000"/>
          <w:lang w:val="lt-LT"/>
        </w:rPr>
        <w:t>DOVANOS PERDAVIMO (GRĄŽINIMO) AKTAS</w:t>
      </w:r>
    </w:p>
    <w:p w14:paraId="1E4F185C" w14:textId="77777777" w:rsidR="008C4E1D" w:rsidRPr="0015332E" w:rsidRDefault="008C4E1D" w:rsidP="008C4E1D">
      <w:pPr>
        <w:autoSpaceDE w:val="0"/>
        <w:autoSpaceDN w:val="0"/>
        <w:adjustRightInd w:val="0"/>
        <w:jc w:val="center"/>
        <w:rPr>
          <w:b/>
          <w:bCs/>
          <w:color w:val="000000"/>
          <w:lang w:val="lt-LT"/>
        </w:rPr>
      </w:pPr>
    </w:p>
    <w:tbl>
      <w:tblPr>
        <w:tblStyle w:val="TableGrid"/>
        <w:tblW w:w="0" w:type="auto"/>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3"/>
      </w:tblGrid>
      <w:tr w:rsidR="008C4E1D" w:rsidRPr="0015332E" w14:paraId="01D4FF66" w14:textId="77777777" w:rsidTr="008C4E1D">
        <w:trPr>
          <w:trHeight w:val="470"/>
        </w:trPr>
        <w:tc>
          <w:tcPr>
            <w:tcW w:w="5013" w:type="dxa"/>
            <w:hideMark/>
          </w:tcPr>
          <w:p w14:paraId="5B663233" w14:textId="77777777" w:rsidR="008C4E1D" w:rsidRPr="0015332E" w:rsidRDefault="008C4E1D">
            <w:pPr>
              <w:autoSpaceDE w:val="0"/>
              <w:autoSpaceDN w:val="0"/>
              <w:adjustRightInd w:val="0"/>
              <w:jc w:val="center"/>
              <w:rPr>
                <w:color w:val="000000"/>
                <w:lang w:val="lt-LT"/>
              </w:rPr>
            </w:pPr>
            <w:r w:rsidRPr="0015332E">
              <w:rPr>
                <w:color w:val="000000"/>
                <w:lang w:val="lt-LT"/>
              </w:rPr>
              <w:t>___________________</w:t>
            </w:r>
          </w:p>
          <w:p w14:paraId="7AA0B1E1" w14:textId="77777777" w:rsidR="008C4E1D" w:rsidRPr="0015332E" w:rsidRDefault="008C4E1D">
            <w:pPr>
              <w:autoSpaceDE w:val="0"/>
              <w:autoSpaceDN w:val="0"/>
              <w:adjustRightInd w:val="0"/>
              <w:jc w:val="center"/>
              <w:rPr>
                <w:color w:val="000000"/>
                <w:lang w:val="lt-LT"/>
              </w:rPr>
            </w:pPr>
            <w:r w:rsidRPr="0015332E">
              <w:rPr>
                <w:color w:val="000000"/>
                <w:sz w:val="12"/>
                <w:szCs w:val="12"/>
                <w:lang w:val="lt-LT"/>
              </w:rPr>
              <w:t>(data)</w:t>
            </w:r>
          </w:p>
        </w:tc>
      </w:tr>
      <w:tr w:rsidR="008C4E1D" w:rsidRPr="0015332E" w14:paraId="0F329F10" w14:textId="77777777" w:rsidTr="008C4E1D">
        <w:tc>
          <w:tcPr>
            <w:tcW w:w="5013" w:type="dxa"/>
            <w:hideMark/>
          </w:tcPr>
          <w:p w14:paraId="6356ACDE" w14:textId="77777777" w:rsidR="008C4E1D" w:rsidRPr="0015332E" w:rsidRDefault="008C4E1D">
            <w:pPr>
              <w:autoSpaceDE w:val="0"/>
              <w:autoSpaceDN w:val="0"/>
              <w:adjustRightInd w:val="0"/>
              <w:jc w:val="center"/>
              <w:rPr>
                <w:color w:val="000000"/>
                <w:sz w:val="23"/>
                <w:szCs w:val="23"/>
                <w:lang w:val="lt-LT"/>
              </w:rPr>
            </w:pPr>
            <w:r w:rsidRPr="0015332E">
              <w:rPr>
                <w:color w:val="000000"/>
                <w:sz w:val="23"/>
                <w:szCs w:val="23"/>
                <w:lang w:val="lt-LT"/>
              </w:rPr>
              <w:t>________________</w:t>
            </w:r>
          </w:p>
        </w:tc>
      </w:tr>
      <w:tr w:rsidR="008C4E1D" w:rsidRPr="0015332E" w14:paraId="1F1AD5A6" w14:textId="77777777" w:rsidTr="008C4E1D">
        <w:tc>
          <w:tcPr>
            <w:tcW w:w="5013" w:type="dxa"/>
            <w:hideMark/>
          </w:tcPr>
          <w:p w14:paraId="240CEE33" w14:textId="77777777" w:rsidR="008C4E1D" w:rsidRPr="0015332E" w:rsidRDefault="008C4E1D">
            <w:pPr>
              <w:autoSpaceDE w:val="0"/>
              <w:autoSpaceDN w:val="0"/>
              <w:adjustRightInd w:val="0"/>
              <w:jc w:val="center"/>
              <w:rPr>
                <w:color w:val="000000"/>
                <w:sz w:val="12"/>
                <w:szCs w:val="12"/>
                <w:vertAlign w:val="superscript"/>
                <w:lang w:val="lt-LT"/>
              </w:rPr>
            </w:pPr>
            <w:r w:rsidRPr="0015332E">
              <w:rPr>
                <w:color w:val="000000"/>
                <w:sz w:val="12"/>
                <w:szCs w:val="12"/>
                <w:lang w:val="lt-LT"/>
              </w:rPr>
              <w:t>(sudarymo vieta)</w:t>
            </w:r>
          </w:p>
        </w:tc>
      </w:tr>
    </w:tbl>
    <w:p w14:paraId="638300D8" w14:textId="77777777" w:rsidR="008C4E1D" w:rsidRPr="0015332E" w:rsidRDefault="008C4E1D" w:rsidP="008C4E1D">
      <w:pPr>
        <w:tabs>
          <w:tab w:val="left" w:pos="375"/>
        </w:tabs>
        <w:autoSpaceDE w:val="0"/>
        <w:autoSpaceDN w:val="0"/>
        <w:adjustRightInd w:val="0"/>
        <w:rPr>
          <w:b/>
          <w:color w:val="000000"/>
          <w:lang w:val="lt-LT"/>
        </w:rPr>
      </w:pPr>
      <w:r w:rsidRPr="0015332E">
        <w:rPr>
          <w:b/>
          <w:color w:val="000000"/>
          <w:lang w:val="lt-LT"/>
        </w:rPr>
        <w:tab/>
      </w:r>
    </w:p>
    <w:p w14:paraId="33C43982" w14:textId="77777777" w:rsidR="008C4E1D" w:rsidRPr="0015332E" w:rsidRDefault="008C4E1D" w:rsidP="008C4E1D">
      <w:pPr>
        <w:tabs>
          <w:tab w:val="left" w:pos="375"/>
        </w:tabs>
        <w:autoSpaceDE w:val="0"/>
        <w:autoSpaceDN w:val="0"/>
        <w:adjustRightInd w:val="0"/>
        <w:rPr>
          <w:b/>
          <w:color w:val="000000"/>
          <w:lang w:val="lt-LT"/>
        </w:rPr>
      </w:pPr>
    </w:p>
    <w:tbl>
      <w:tblPr>
        <w:tblStyle w:val="TableGrid"/>
        <w:tblW w:w="14596" w:type="dxa"/>
        <w:tblLook w:val="04A0" w:firstRow="1" w:lastRow="0" w:firstColumn="1" w:lastColumn="0" w:noHBand="0" w:noVBand="1"/>
      </w:tblPr>
      <w:tblGrid>
        <w:gridCol w:w="988"/>
        <w:gridCol w:w="3827"/>
        <w:gridCol w:w="3580"/>
        <w:gridCol w:w="1381"/>
        <w:gridCol w:w="4820"/>
      </w:tblGrid>
      <w:tr w:rsidR="008C4E1D" w:rsidRPr="0015332E" w14:paraId="142A658D" w14:textId="77777777" w:rsidTr="008C4E1D">
        <w:tc>
          <w:tcPr>
            <w:tcW w:w="988" w:type="dxa"/>
            <w:tcBorders>
              <w:top w:val="single" w:sz="4" w:space="0" w:color="auto"/>
              <w:left w:val="single" w:sz="4" w:space="0" w:color="auto"/>
              <w:bottom w:val="single" w:sz="4" w:space="0" w:color="auto"/>
              <w:right w:val="single" w:sz="4" w:space="0" w:color="auto"/>
            </w:tcBorders>
            <w:hideMark/>
          </w:tcPr>
          <w:p w14:paraId="09DEFE4E" w14:textId="77777777" w:rsidR="008C4E1D" w:rsidRPr="0015332E" w:rsidRDefault="008C4E1D">
            <w:pPr>
              <w:shd w:val="clear" w:color="auto" w:fill="FFFFFF"/>
              <w:ind w:right="58"/>
              <w:jc w:val="center"/>
              <w:rPr>
                <w:color w:val="000000"/>
                <w:spacing w:val="-6"/>
                <w:lang w:val="lt-LT"/>
              </w:rPr>
            </w:pPr>
            <w:r w:rsidRPr="0015332E">
              <w:rPr>
                <w:color w:val="000000"/>
                <w:spacing w:val="-6"/>
                <w:lang w:val="lt-LT"/>
              </w:rPr>
              <w:t>Eil.</w:t>
            </w:r>
          </w:p>
          <w:p w14:paraId="4ACEB427" w14:textId="77777777" w:rsidR="008C4E1D" w:rsidRPr="0015332E" w:rsidRDefault="008C4E1D">
            <w:pPr>
              <w:shd w:val="clear" w:color="auto" w:fill="FFFFFF"/>
              <w:ind w:right="58"/>
              <w:jc w:val="center"/>
              <w:rPr>
                <w:lang w:val="lt-LT"/>
              </w:rPr>
            </w:pPr>
            <w:r w:rsidRPr="0015332E">
              <w:rPr>
                <w:color w:val="000000"/>
                <w:spacing w:val="-6"/>
                <w:lang w:val="lt-LT"/>
              </w:rPr>
              <w:t>Nr.</w:t>
            </w:r>
          </w:p>
        </w:tc>
        <w:tc>
          <w:tcPr>
            <w:tcW w:w="3827" w:type="dxa"/>
            <w:tcBorders>
              <w:top w:val="single" w:sz="4" w:space="0" w:color="auto"/>
              <w:left w:val="single" w:sz="4" w:space="0" w:color="auto"/>
              <w:bottom w:val="single" w:sz="4" w:space="0" w:color="auto"/>
              <w:right w:val="single" w:sz="4" w:space="0" w:color="auto"/>
            </w:tcBorders>
            <w:hideMark/>
          </w:tcPr>
          <w:p w14:paraId="76E21062" w14:textId="77777777" w:rsidR="008C4E1D" w:rsidRPr="0015332E" w:rsidRDefault="008C4E1D">
            <w:pPr>
              <w:tabs>
                <w:tab w:val="left" w:pos="375"/>
              </w:tabs>
              <w:autoSpaceDE w:val="0"/>
              <w:autoSpaceDN w:val="0"/>
              <w:adjustRightInd w:val="0"/>
              <w:jc w:val="center"/>
              <w:rPr>
                <w:rFonts w:eastAsiaTheme="minorHAnsi"/>
                <w:color w:val="000000"/>
                <w:lang w:val="lt-LT"/>
              </w:rPr>
            </w:pPr>
            <w:r w:rsidRPr="0015332E">
              <w:rPr>
                <w:color w:val="000000"/>
                <w:spacing w:val="-1"/>
                <w:lang w:val="lt-LT"/>
              </w:rPr>
              <w:t xml:space="preserve">Dovanos </w:t>
            </w:r>
            <w:r w:rsidRPr="0015332E">
              <w:rPr>
                <w:color w:val="000000"/>
                <w:spacing w:val="-2"/>
                <w:lang w:val="lt-LT"/>
              </w:rPr>
              <w:t>pavadinimas</w:t>
            </w:r>
          </w:p>
        </w:tc>
        <w:tc>
          <w:tcPr>
            <w:tcW w:w="3580" w:type="dxa"/>
            <w:tcBorders>
              <w:top w:val="single" w:sz="4" w:space="0" w:color="auto"/>
              <w:left w:val="single" w:sz="4" w:space="0" w:color="auto"/>
              <w:bottom w:val="single" w:sz="4" w:space="0" w:color="auto"/>
              <w:right w:val="single" w:sz="4" w:space="0" w:color="auto"/>
            </w:tcBorders>
            <w:hideMark/>
          </w:tcPr>
          <w:p w14:paraId="599B8619" w14:textId="77777777" w:rsidR="008C4E1D" w:rsidRPr="0015332E" w:rsidRDefault="008C4E1D">
            <w:pPr>
              <w:tabs>
                <w:tab w:val="left" w:pos="375"/>
              </w:tabs>
              <w:autoSpaceDE w:val="0"/>
              <w:autoSpaceDN w:val="0"/>
              <w:adjustRightInd w:val="0"/>
              <w:jc w:val="center"/>
              <w:rPr>
                <w:color w:val="000000"/>
                <w:lang w:val="lt-LT"/>
              </w:rPr>
            </w:pPr>
            <w:r w:rsidRPr="0015332E">
              <w:rPr>
                <w:color w:val="000000"/>
                <w:lang w:val="lt-LT"/>
              </w:rPr>
              <w:t>Dovanos apibūdinimas</w:t>
            </w:r>
          </w:p>
        </w:tc>
        <w:tc>
          <w:tcPr>
            <w:tcW w:w="1381" w:type="dxa"/>
            <w:tcBorders>
              <w:top w:val="single" w:sz="4" w:space="0" w:color="auto"/>
              <w:left w:val="single" w:sz="4" w:space="0" w:color="auto"/>
              <w:bottom w:val="single" w:sz="4" w:space="0" w:color="auto"/>
              <w:right w:val="single" w:sz="4" w:space="0" w:color="auto"/>
            </w:tcBorders>
            <w:hideMark/>
          </w:tcPr>
          <w:p w14:paraId="3E7448B8" w14:textId="77777777" w:rsidR="008C4E1D" w:rsidRPr="0015332E" w:rsidRDefault="008C4E1D">
            <w:pPr>
              <w:tabs>
                <w:tab w:val="left" w:pos="375"/>
              </w:tabs>
              <w:autoSpaceDE w:val="0"/>
              <w:autoSpaceDN w:val="0"/>
              <w:adjustRightInd w:val="0"/>
              <w:jc w:val="center"/>
              <w:rPr>
                <w:color w:val="000000"/>
                <w:lang w:val="lt-LT"/>
              </w:rPr>
            </w:pPr>
            <w:r w:rsidRPr="0015332E">
              <w:rPr>
                <w:color w:val="000000"/>
                <w:lang w:val="lt-LT"/>
              </w:rPr>
              <w:t>Kiekis</w:t>
            </w:r>
          </w:p>
        </w:tc>
        <w:tc>
          <w:tcPr>
            <w:tcW w:w="4820" w:type="dxa"/>
            <w:tcBorders>
              <w:top w:val="single" w:sz="4" w:space="0" w:color="auto"/>
              <w:left w:val="single" w:sz="4" w:space="0" w:color="auto"/>
              <w:bottom w:val="single" w:sz="4" w:space="0" w:color="auto"/>
              <w:right w:val="single" w:sz="4" w:space="0" w:color="auto"/>
            </w:tcBorders>
            <w:hideMark/>
          </w:tcPr>
          <w:p w14:paraId="0E169A4E" w14:textId="77777777" w:rsidR="008C4E1D" w:rsidRPr="0015332E" w:rsidRDefault="008C4E1D">
            <w:pPr>
              <w:tabs>
                <w:tab w:val="left" w:pos="375"/>
              </w:tabs>
              <w:autoSpaceDE w:val="0"/>
              <w:autoSpaceDN w:val="0"/>
              <w:adjustRightInd w:val="0"/>
              <w:jc w:val="center"/>
              <w:rPr>
                <w:color w:val="000000"/>
                <w:lang w:val="lt-LT"/>
              </w:rPr>
            </w:pPr>
            <w:r w:rsidRPr="0015332E">
              <w:rPr>
                <w:color w:val="000000"/>
                <w:lang w:val="lt-LT"/>
              </w:rPr>
              <w:t>Pastabos</w:t>
            </w:r>
          </w:p>
        </w:tc>
      </w:tr>
      <w:tr w:rsidR="008C4E1D" w:rsidRPr="0015332E" w14:paraId="519F4B9E" w14:textId="77777777" w:rsidTr="008C4E1D">
        <w:tc>
          <w:tcPr>
            <w:tcW w:w="988" w:type="dxa"/>
            <w:tcBorders>
              <w:top w:val="single" w:sz="4" w:space="0" w:color="auto"/>
              <w:left w:val="single" w:sz="4" w:space="0" w:color="auto"/>
              <w:bottom w:val="single" w:sz="4" w:space="0" w:color="auto"/>
              <w:right w:val="single" w:sz="4" w:space="0" w:color="auto"/>
            </w:tcBorders>
          </w:tcPr>
          <w:p w14:paraId="39868314" w14:textId="77777777" w:rsidR="008C4E1D" w:rsidRPr="0015332E" w:rsidRDefault="008C4E1D">
            <w:pPr>
              <w:tabs>
                <w:tab w:val="left" w:pos="375"/>
              </w:tabs>
              <w:autoSpaceDE w:val="0"/>
              <w:autoSpaceDN w:val="0"/>
              <w:adjustRightInd w:val="0"/>
              <w:rPr>
                <w:b/>
                <w:color w:val="000000"/>
                <w:lang w:val="lt-LT"/>
              </w:rPr>
            </w:pPr>
          </w:p>
        </w:tc>
        <w:tc>
          <w:tcPr>
            <w:tcW w:w="3827" w:type="dxa"/>
            <w:tcBorders>
              <w:top w:val="single" w:sz="4" w:space="0" w:color="auto"/>
              <w:left w:val="single" w:sz="4" w:space="0" w:color="auto"/>
              <w:bottom w:val="single" w:sz="4" w:space="0" w:color="auto"/>
              <w:right w:val="single" w:sz="4" w:space="0" w:color="auto"/>
            </w:tcBorders>
          </w:tcPr>
          <w:p w14:paraId="785F5A39" w14:textId="77777777" w:rsidR="008C4E1D" w:rsidRPr="0015332E" w:rsidRDefault="008C4E1D">
            <w:pPr>
              <w:tabs>
                <w:tab w:val="left" w:pos="375"/>
              </w:tabs>
              <w:autoSpaceDE w:val="0"/>
              <w:autoSpaceDN w:val="0"/>
              <w:adjustRightInd w:val="0"/>
              <w:rPr>
                <w:b/>
                <w:color w:val="000000"/>
                <w:lang w:val="lt-LT"/>
              </w:rPr>
            </w:pPr>
          </w:p>
          <w:p w14:paraId="7D15333D" w14:textId="77777777" w:rsidR="008C4E1D" w:rsidRPr="0015332E" w:rsidRDefault="008C4E1D">
            <w:pPr>
              <w:tabs>
                <w:tab w:val="left" w:pos="375"/>
              </w:tabs>
              <w:autoSpaceDE w:val="0"/>
              <w:autoSpaceDN w:val="0"/>
              <w:adjustRightInd w:val="0"/>
              <w:rPr>
                <w:b/>
                <w:color w:val="000000"/>
                <w:lang w:val="lt-LT"/>
              </w:rPr>
            </w:pPr>
          </w:p>
        </w:tc>
        <w:tc>
          <w:tcPr>
            <w:tcW w:w="3580" w:type="dxa"/>
            <w:tcBorders>
              <w:top w:val="single" w:sz="4" w:space="0" w:color="auto"/>
              <w:left w:val="single" w:sz="4" w:space="0" w:color="auto"/>
              <w:bottom w:val="single" w:sz="4" w:space="0" w:color="auto"/>
              <w:right w:val="single" w:sz="4" w:space="0" w:color="auto"/>
            </w:tcBorders>
          </w:tcPr>
          <w:p w14:paraId="315BB927" w14:textId="77777777" w:rsidR="008C4E1D" w:rsidRPr="0015332E" w:rsidRDefault="008C4E1D">
            <w:pPr>
              <w:tabs>
                <w:tab w:val="left" w:pos="375"/>
              </w:tabs>
              <w:autoSpaceDE w:val="0"/>
              <w:autoSpaceDN w:val="0"/>
              <w:adjustRightInd w:val="0"/>
              <w:rPr>
                <w:b/>
                <w:color w:val="000000"/>
                <w:lang w:val="lt-LT"/>
              </w:rPr>
            </w:pPr>
          </w:p>
        </w:tc>
        <w:tc>
          <w:tcPr>
            <w:tcW w:w="1381" w:type="dxa"/>
            <w:tcBorders>
              <w:top w:val="single" w:sz="4" w:space="0" w:color="auto"/>
              <w:left w:val="single" w:sz="4" w:space="0" w:color="auto"/>
              <w:bottom w:val="single" w:sz="4" w:space="0" w:color="auto"/>
              <w:right w:val="single" w:sz="4" w:space="0" w:color="auto"/>
            </w:tcBorders>
          </w:tcPr>
          <w:p w14:paraId="26DAC8BD" w14:textId="77777777" w:rsidR="008C4E1D" w:rsidRPr="0015332E" w:rsidRDefault="008C4E1D">
            <w:pPr>
              <w:tabs>
                <w:tab w:val="left" w:pos="375"/>
              </w:tabs>
              <w:autoSpaceDE w:val="0"/>
              <w:autoSpaceDN w:val="0"/>
              <w:adjustRightInd w:val="0"/>
              <w:rPr>
                <w:b/>
                <w:color w:val="000000"/>
                <w:lang w:val="lt-LT"/>
              </w:rPr>
            </w:pPr>
          </w:p>
        </w:tc>
        <w:tc>
          <w:tcPr>
            <w:tcW w:w="4820" w:type="dxa"/>
            <w:tcBorders>
              <w:top w:val="single" w:sz="4" w:space="0" w:color="auto"/>
              <w:left w:val="single" w:sz="4" w:space="0" w:color="auto"/>
              <w:bottom w:val="single" w:sz="4" w:space="0" w:color="auto"/>
              <w:right w:val="single" w:sz="4" w:space="0" w:color="auto"/>
            </w:tcBorders>
          </w:tcPr>
          <w:p w14:paraId="3253BDA6" w14:textId="77777777" w:rsidR="008C4E1D" w:rsidRPr="0015332E" w:rsidRDefault="008C4E1D">
            <w:pPr>
              <w:tabs>
                <w:tab w:val="left" w:pos="375"/>
              </w:tabs>
              <w:autoSpaceDE w:val="0"/>
              <w:autoSpaceDN w:val="0"/>
              <w:adjustRightInd w:val="0"/>
              <w:rPr>
                <w:b/>
                <w:color w:val="000000"/>
                <w:lang w:val="lt-LT"/>
              </w:rPr>
            </w:pPr>
          </w:p>
        </w:tc>
      </w:tr>
      <w:tr w:rsidR="008C4E1D" w:rsidRPr="0015332E" w14:paraId="29E1A0AA" w14:textId="77777777" w:rsidTr="008C4E1D">
        <w:tc>
          <w:tcPr>
            <w:tcW w:w="988" w:type="dxa"/>
            <w:tcBorders>
              <w:top w:val="single" w:sz="4" w:space="0" w:color="auto"/>
              <w:left w:val="single" w:sz="4" w:space="0" w:color="auto"/>
              <w:bottom w:val="single" w:sz="4" w:space="0" w:color="auto"/>
              <w:right w:val="single" w:sz="4" w:space="0" w:color="auto"/>
            </w:tcBorders>
          </w:tcPr>
          <w:p w14:paraId="6724BCB8" w14:textId="77777777" w:rsidR="008C4E1D" w:rsidRPr="0015332E" w:rsidRDefault="008C4E1D">
            <w:pPr>
              <w:tabs>
                <w:tab w:val="left" w:pos="375"/>
              </w:tabs>
              <w:autoSpaceDE w:val="0"/>
              <w:autoSpaceDN w:val="0"/>
              <w:adjustRightInd w:val="0"/>
              <w:rPr>
                <w:b/>
                <w:color w:val="000000"/>
                <w:lang w:val="lt-LT"/>
              </w:rPr>
            </w:pPr>
          </w:p>
        </w:tc>
        <w:tc>
          <w:tcPr>
            <w:tcW w:w="3827" w:type="dxa"/>
            <w:tcBorders>
              <w:top w:val="single" w:sz="4" w:space="0" w:color="auto"/>
              <w:left w:val="single" w:sz="4" w:space="0" w:color="auto"/>
              <w:bottom w:val="single" w:sz="4" w:space="0" w:color="auto"/>
              <w:right w:val="single" w:sz="4" w:space="0" w:color="auto"/>
            </w:tcBorders>
          </w:tcPr>
          <w:p w14:paraId="0768D443" w14:textId="77777777" w:rsidR="008C4E1D" w:rsidRPr="0015332E" w:rsidRDefault="008C4E1D">
            <w:pPr>
              <w:tabs>
                <w:tab w:val="left" w:pos="375"/>
              </w:tabs>
              <w:autoSpaceDE w:val="0"/>
              <w:autoSpaceDN w:val="0"/>
              <w:adjustRightInd w:val="0"/>
              <w:rPr>
                <w:b/>
                <w:color w:val="000000"/>
                <w:lang w:val="lt-LT"/>
              </w:rPr>
            </w:pPr>
          </w:p>
          <w:p w14:paraId="5BA3B3A7" w14:textId="77777777" w:rsidR="008C4E1D" w:rsidRPr="0015332E" w:rsidRDefault="008C4E1D">
            <w:pPr>
              <w:tabs>
                <w:tab w:val="left" w:pos="375"/>
              </w:tabs>
              <w:autoSpaceDE w:val="0"/>
              <w:autoSpaceDN w:val="0"/>
              <w:adjustRightInd w:val="0"/>
              <w:rPr>
                <w:b/>
                <w:color w:val="000000"/>
                <w:lang w:val="lt-LT"/>
              </w:rPr>
            </w:pPr>
          </w:p>
        </w:tc>
        <w:tc>
          <w:tcPr>
            <w:tcW w:w="3580" w:type="dxa"/>
            <w:tcBorders>
              <w:top w:val="single" w:sz="4" w:space="0" w:color="auto"/>
              <w:left w:val="single" w:sz="4" w:space="0" w:color="auto"/>
              <w:bottom w:val="single" w:sz="4" w:space="0" w:color="auto"/>
              <w:right w:val="single" w:sz="4" w:space="0" w:color="auto"/>
            </w:tcBorders>
          </w:tcPr>
          <w:p w14:paraId="322FF90B" w14:textId="77777777" w:rsidR="008C4E1D" w:rsidRPr="0015332E" w:rsidRDefault="008C4E1D">
            <w:pPr>
              <w:tabs>
                <w:tab w:val="left" w:pos="375"/>
              </w:tabs>
              <w:autoSpaceDE w:val="0"/>
              <w:autoSpaceDN w:val="0"/>
              <w:adjustRightInd w:val="0"/>
              <w:rPr>
                <w:b/>
                <w:color w:val="000000"/>
                <w:lang w:val="lt-LT"/>
              </w:rPr>
            </w:pPr>
          </w:p>
        </w:tc>
        <w:tc>
          <w:tcPr>
            <w:tcW w:w="1381" w:type="dxa"/>
            <w:tcBorders>
              <w:top w:val="single" w:sz="4" w:space="0" w:color="auto"/>
              <w:left w:val="single" w:sz="4" w:space="0" w:color="auto"/>
              <w:bottom w:val="single" w:sz="4" w:space="0" w:color="auto"/>
              <w:right w:val="single" w:sz="4" w:space="0" w:color="auto"/>
            </w:tcBorders>
          </w:tcPr>
          <w:p w14:paraId="7571D9A2" w14:textId="77777777" w:rsidR="008C4E1D" w:rsidRPr="0015332E" w:rsidRDefault="008C4E1D">
            <w:pPr>
              <w:tabs>
                <w:tab w:val="left" w:pos="375"/>
              </w:tabs>
              <w:autoSpaceDE w:val="0"/>
              <w:autoSpaceDN w:val="0"/>
              <w:adjustRightInd w:val="0"/>
              <w:rPr>
                <w:b/>
                <w:color w:val="000000"/>
                <w:lang w:val="lt-LT"/>
              </w:rPr>
            </w:pPr>
          </w:p>
        </w:tc>
        <w:tc>
          <w:tcPr>
            <w:tcW w:w="4820" w:type="dxa"/>
            <w:tcBorders>
              <w:top w:val="single" w:sz="4" w:space="0" w:color="auto"/>
              <w:left w:val="single" w:sz="4" w:space="0" w:color="auto"/>
              <w:bottom w:val="single" w:sz="4" w:space="0" w:color="auto"/>
              <w:right w:val="single" w:sz="4" w:space="0" w:color="auto"/>
            </w:tcBorders>
          </w:tcPr>
          <w:p w14:paraId="2BB7165C" w14:textId="77777777" w:rsidR="008C4E1D" w:rsidRPr="0015332E" w:rsidRDefault="008C4E1D">
            <w:pPr>
              <w:tabs>
                <w:tab w:val="left" w:pos="375"/>
              </w:tabs>
              <w:autoSpaceDE w:val="0"/>
              <w:autoSpaceDN w:val="0"/>
              <w:adjustRightInd w:val="0"/>
              <w:rPr>
                <w:b/>
                <w:color w:val="000000"/>
                <w:lang w:val="lt-LT"/>
              </w:rPr>
            </w:pPr>
          </w:p>
        </w:tc>
      </w:tr>
    </w:tbl>
    <w:p w14:paraId="4FDD5A0C" w14:textId="77777777" w:rsidR="008C4E1D" w:rsidRPr="0015332E" w:rsidRDefault="008C4E1D" w:rsidP="008C4E1D">
      <w:pPr>
        <w:tabs>
          <w:tab w:val="left" w:pos="375"/>
        </w:tabs>
        <w:autoSpaceDE w:val="0"/>
        <w:autoSpaceDN w:val="0"/>
        <w:adjustRightInd w:val="0"/>
        <w:rPr>
          <w:b/>
          <w:color w:val="000000"/>
          <w:lang w:val="lt-LT"/>
        </w:rPr>
      </w:pPr>
    </w:p>
    <w:p w14:paraId="79D4525A" w14:textId="77777777" w:rsidR="008C4E1D" w:rsidRPr="0015332E" w:rsidRDefault="008C4E1D" w:rsidP="008C4E1D">
      <w:pPr>
        <w:tabs>
          <w:tab w:val="left" w:pos="375"/>
        </w:tabs>
        <w:autoSpaceDE w:val="0"/>
        <w:autoSpaceDN w:val="0"/>
        <w:adjustRightInd w:val="0"/>
        <w:rPr>
          <w:b/>
          <w:color w:val="000000"/>
          <w:lang w:val="lt-LT"/>
        </w:rPr>
      </w:pPr>
    </w:p>
    <w:p w14:paraId="61683849" w14:textId="77777777" w:rsidR="008C4E1D" w:rsidRPr="0015332E" w:rsidRDefault="008C4E1D" w:rsidP="008C4E1D">
      <w:pPr>
        <w:autoSpaceDE w:val="0"/>
        <w:autoSpaceDN w:val="0"/>
        <w:adjustRightInd w:val="0"/>
        <w:rPr>
          <w:color w:val="000000"/>
          <w:lang w:val="lt-LT"/>
        </w:rPr>
      </w:pPr>
    </w:p>
    <w:p w14:paraId="76443071" w14:textId="77777777" w:rsidR="008C4E1D" w:rsidRPr="0015332E" w:rsidRDefault="008C4E1D" w:rsidP="008C4E1D">
      <w:pPr>
        <w:autoSpaceDE w:val="0"/>
        <w:autoSpaceDN w:val="0"/>
        <w:adjustRightInd w:val="0"/>
        <w:rPr>
          <w:color w:val="000000"/>
          <w:lang w:val="lt-LT"/>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001"/>
        <w:gridCol w:w="7311"/>
      </w:tblGrid>
      <w:tr w:rsidR="008C4E1D" w:rsidRPr="0015332E" w14:paraId="6BF25CF5" w14:textId="77777777" w:rsidTr="008C4E1D">
        <w:tc>
          <w:tcPr>
            <w:tcW w:w="3686" w:type="dxa"/>
            <w:hideMark/>
          </w:tcPr>
          <w:p w14:paraId="31035CC8" w14:textId="77777777" w:rsidR="008C4E1D" w:rsidRPr="0015332E" w:rsidRDefault="008C4E1D">
            <w:pPr>
              <w:autoSpaceDE w:val="0"/>
              <w:autoSpaceDN w:val="0"/>
              <w:adjustRightInd w:val="0"/>
              <w:rPr>
                <w:color w:val="000000"/>
                <w:lang w:val="lt-LT"/>
              </w:rPr>
            </w:pPr>
            <w:r w:rsidRPr="0015332E">
              <w:rPr>
                <w:color w:val="000000"/>
                <w:lang w:val="lt-LT"/>
              </w:rPr>
              <w:t>Dovaną perdavė / grąžino:</w:t>
            </w:r>
          </w:p>
        </w:tc>
        <w:tc>
          <w:tcPr>
            <w:tcW w:w="3001" w:type="dxa"/>
            <w:hideMark/>
          </w:tcPr>
          <w:p w14:paraId="690B36B3" w14:textId="77777777" w:rsidR="008C4E1D" w:rsidRPr="0015332E" w:rsidRDefault="008C4E1D">
            <w:pPr>
              <w:autoSpaceDE w:val="0"/>
              <w:autoSpaceDN w:val="0"/>
              <w:adjustRightInd w:val="0"/>
              <w:jc w:val="center"/>
              <w:rPr>
                <w:color w:val="000000"/>
                <w:vertAlign w:val="superscript"/>
                <w:lang w:val="lt-LT"/>
              </w:rPr>
            </w:pPr>
            <w:r w:rsidRPr="0015332E">
              <w:rPr>
                <w:color w:val="000000"/>
                <w:lang w:val="lt-LT"/>
              </w:rPr>
              <w:t>______________________</w:t>
            </w:r>
          </w:p>
        </w:tc>
        <w:tc>
          <w:tcPr>
            <w:tcW w:w="7311" w:type="dxa"/>
            <w:hideMark/>
          </w:tcPr>
          <w:p w14:paraId="6E3E6D42" w14:textId="77777777" w:rsidR="008C4E1D" w:rsidRPr="0015332E" w:rsidRDefault="008C4E1D">
            <w:pPr>
              <w:autoSpaceDE w:val="0"/>
              <w:autoSpaceDN w:val="0"/>
              <w:adjustRightInd w:val="0"/>
              <w:jc w:val="center"/>
              <w:rPr>
                <w:color w:val="000000"/>
                <w:vertAlign w:val="superscript"/>
                <w:lang w:val="lt-LT"/>
              </w:rPr>
            </w:pPr>
            <w:r w:rsidRPr="0015332E">
              <w:rPr>
                <w:color w:val="000000"/>
                <w:lang w:val="lt-LT"/>
              </w:rPr>
              <w:t>__________________________________________________</w:t>
            </w:r>
          </w:p>
        </w:tc>
      </w:tr>
      <w:tr w:rsidR="008C4E1D" w:rsidRPr="0015332E" w14:paraId="7F48F998" w14:textId="77777777" w:rsidTr="008C4E1D">
        <w:tc>
          <w:tcPr>
            <w:tcW w:w="3686" w:type="dxa"/>
          </w:tcPr>
          <w:p w14:paraId="4BE51711" w14:textId="77777777" w:rsidR="008C4E1D" w:rsidRPr="0015332E" w:rsidRDefault="008C4E1D">
            <w:pPr>
              <w:autoSpaceDE w:val="0"/>
              <w:autoSpaceDN w:val="0"/>
              <w:adjustRightInd w:val="0"/>
              <w:rPr>
                <w:color w:val="000000"/>
                <w:sz w:val="12"/>
                <w:szCs w:val="12"/>
                <w:lang w:val="lt-LT"/>
              </w:rPr>
            </w:pPr>
          </w:p>
        </w:tc>
        <w:tc>
          <w:tcPr>
            <w:tcW w:w="3001" w:type="dxa"/>
            <w:hideMark/>
          </w:tcPr>
          <w:p w14:paraId="2EB2CEF4" w14:textId="77777777" w:rsidR="008C4E1D" w:rsidRPr="0015332E" w:rsidRDefault="008C4E1D">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tcPr>
          <w:p w14:paraId="1CBA3013" w14:textId="77777777" w:rsidR="008C4E1D" w:rsidRPr="0015332E" w:rsidRDefault="008C4E1D">
            <w:pPr>
              <w:autoSpaceDE w:val="0"/>
              <w:autoSpaceDN w:val="0"/>
              <w:adjustRightInd w:val="0"/>
              <w:jc w:val="center"/>
              <w:rPr>
                <w:color w:val="000000"/>
                <w:sz w:val="12"/>
                <w:szCs w:val="12"/>
                <w:lang w:val="lt-LT"/>
              </w:rPr>
            </w:pPr>
            <w:r w:rsidRPr="0015332E">
              <w:rPr>
                <w:color w:val="000000"/>
                <w:sz w:val="12"/>
                <w:szCs w:val="12"/>
                <w:lang w:val="lt-LT"/>
              </w:rPr>
              <w:t>(Pareigos, vardas pavardė)</w:t>
            </w:r>
          </w:p>
          <w:p w14:paraId="2DD2FCAE" w14:textId="77777777" w:rsidR="008C4E1D" w:rsidRPr="0015332E" w:rsidRDefault="008C4E1D">
            <w:pPr>
              <w:autoSpaceDE w:val="0"/>
              <w:autoSpaceDN w:val="0"/>
              <w:adjustRightInd w:val="0"/>
              <w:jc w:val="center"/>
              <w:rPr>
                <w:color w:val="000000"/>
                <w:sz w:val="12"/>
                <w:szCs w:val="12"/>
                <w:lang w:val="lt-LT"/>
              </w:rPr>
            </w:pPr>
          </w:p>
          <w:p w14:paraId="12346665" w14:textId="77777777" w:rsidR="008C4E1D" w:rsidRPr="0015332E" w:rsidRDefault="008C4E1D">
            <w:pPr>
              <w:autoSpaceDE w:val="0"/>
              <w:autoSpaceDN w:val="0"/>
              <w:adjustRightInd w:val="0"/>
              <w:jc w:val="center"/>
              <w:rPr>
                <w:color w:val="000000"/>
                <w:sz w:val="12"/>
                <w:szCs w:val="12"/>
                <w:lang w:val="lt-LT"/>
              </w:rPr>
            </w:pPr>
          </w:p>
        </w:tc>
      </w:tr>
      <w:tr w:rsidR="008C4E1D" w:rsidRPr="0015332E" w14:paraId="69347E55" w14:textId="77777777" w:rsidTr="008C4E1D">
        <w:tc>
          <w:tcPr>
            <w:tcW w:w="3686" w:type="dxa"/>
            <w:hideMark/>
          </w:tcPr>
          <w:p w14:paraId="2D9C324F" w14:textId="77777777" w:rsidR="008C4E1D" w:rsidRPr="0015332E" w:rsidRDefault="008C4E1D">
            <w:pPr>
              <w:autoSpaceDE w:val="0"/>
              <w:autoSpaceDN w:val="0"/>
              <w:adjustRightInd w:val="0"/>
              <w:rPr>
                <w:color w:val="000000"/>
                <w:lang w:val="lt-LT"/>
              </w:rPr>
            </w:pPr>
            <w:r w:rsidRPr="0015332E">
              <w:rPr>
                <w:color w:val="000000"/>
                <w:lang w:val="lt-LT"/>
              </w:rPr>
              <w:t>Dovaną priėmė:</w:t>
            </w:r>
          </w:p>
        </w:tc>
        <w:tc>
          <w:tcPr>
            <w:tcW w:w="3001" w:type="dxa"/>
            <w:hideMark/>
          </w:tcPr>
          <w:p w14:paraId="5C42BE5D" w14:textId="77777777" w:rsidR="008C4E1D" w:rsidRPr="0015332E" w:rsidRDefault="008C4E1D">
            <w:pPr>
              <w:autoSpaceDE w:val="0"/>
              <w:autoSpaceDN w:val="0"/>
              <w:adjustRightInd w:val="0"/>
              <w:jc w:val="center"/>
              <w:rPr>
                <w:color w:val="000000"/>
                <w:vertAlign w:val="superscript"/>
                <w:lang w:val="lt-LT"/>
              </w:rPr>
            </w:pPr>
            <w:r w:rsidRPr="0015332E">
              <w:rPr>
                <w:color w:val="000000"/>
                <w:lang w:val="lt-LT"/>
              </w:rPr>
              <w:t>______________________</w:t>
            </w:r>
          </w:p>
        </w:tc>
        <w:tc>
          <w:tcPr>
            <w:tcW w:w="7311" w:type="dxa"/>
            <w:hideMark/>
          </w:tcPr>
          <w:p w14:paraId="078DE26F" w14:textId="77777777" w:rsidR="008C4E1D" w:rsidRPr="0015332E" w:rsidRDefault="008C4E1D">
            <w:pPr>
              <w:autoSpaceDE w:val="0"/>
              <w:autoSpaceDN w:val="0"/>
              <w:adjustRightInd w:val="0"/>
              <w:jc w:val="center"/>
              <w:rPr>
                <w:color w:val="000000"/>
                <w:vertAlign w:val="superscript"/>
                <w:lang w:val="lt-LT"/>
              </w:rPr>
            </w:pPr>
            <w:r w:rsidRPr="0015332E">
              <w:rPr>
                <w:color w:val="000000"/>
                <w:lang w:val="lt-LT"/>
              </w:rPr>
              <w:t>___________________________________________________</w:t>
            </w:r>
          </w:p>
        </w:tc>
      </w:tr>
      <w:tr w:rsidR="008C4E1D" w:rsidRPr="0015332E" w14:paraId="3B2245A6" w14:textId="77777777" w:rsidTr="008C4E1D">
        <w:tc>
          <w:tcPr>
            <w:tcW w:w="3686" w:type="dxa"/>
          </w:tcPr>
          <w:p w14:paraId="1DDF840F" w14:textId="77777777" w:rsidR="008C4E1D" w:rsidRPr="0015332E" w:rsidRDefault="008C4E1D">
            <w:pPr>
              <w:autoSpaceDE w:val="0"/>
              <w:autoSpaceDN w:val="0"/>
              <w:adjustRightInd w:val="0"/>
              <w:rPr>
                <w:color w:val="000000"/>
                <w:sz w:val="12"/>
                <w:szCs w:val="12"/>
                <w:lang w:val="lt-LT"/>
              </w:rPr>
            </w:pPr>
          </w:p>
        </w:tc>
        <w:tc>
          <w:tcPr>
            <w:tcW w:w="3001" w:type="dxa"/>
            <w:hideMark/>
          </w:tcPr>
          <w:p w14:paraId="22D9EC9F" w14:textId="77777777" w:rsidR="008C4E1D" w:rsidRPr="0015332E" w:rsidRDefault="008C4E1D">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1D5759F1" w14:textId="77777777" w:rsidR="008C4E1D" w:rsidRPr="0015332E" w:rsidRDefault="008C4E1D">
            <w:pPr>
              <w:autoSpaceDE w:val="0"/>
              <w:autoSpaceDN w:val="0"/>
              <w:adjustRightInd w:val="0"/>
              <w:jc w:val="center"/>
              <w:rPr>
                <w:color w:val="000000"/>
                <w:sz w:val="12"/>
                <w:szCs w:val="12"/>
                <w:lang w:val="lt-LT"/>
              </w:rPr>
            </w:pPr>
            <w:r w:rsidRPr="0015332E">
              <w:rPr>
                <w:color w:val="000000"/>
                <w:sz w:val="12"/>
                <w:szCs w:val="12"/>
                <w:lang w:val="lt-LT"/>
              </w:rPr>
              <w:t>(Pareigos, vardas pavardė)</w:t>
            </w:r>
          </w:p>
        </w:tc>
      </w:tr>
    </w:tbl>
    <w:p w14:paraId="2CD6B5A4" w14:textId="77777777" w:rsidR="008C4E1D" w:rsidRPr="0015332E" w:rsidRDefault="008C4E1D" w:rsidP="008C4E1D">
      <w:pPr>
        <w:rPr>
          <w:rFonts w:asciiTheme="minorHAnsi" w:hAnsiTheme="minorHAnsi" w:cstheme="minorBidi"/>
          <w:sz w:val="22"/>
          <w:szCs w:val="22"/>
          <w:lang w:val="lt-LT"/>
        </w:rPr>
      </w:pPr>
    </w:p>
    <w:p w14:paraId="38A4BA32" w14:textId="77777777" w:rsidR="0015332E" w:rsidRPr="0015332E" w:rsidRDefault="0015332E" w:rsidP="008C4E1D">
      <w:pPr>
        <w:rPr>
          <w:lang w:val="lt-LT"/>
        </w:rPr>
        <w:sectPr w:rsidR="0015332E" w:rsidRPr="0015332E" w:rsidSect="0015332E">
          <w:pgSz w:w="16840" w:h="11907" w:orient="landscape" w:code="9"/>
          <w:pgMar w:top="1701" w:right="1134" w:bottom="567" w:left="1134" w:header="1134" w:footer="567" w:gutter="0"/>
          <w:cols w:space="1296"/>
          <w:titlePg/>
          <w:docGrid w:linePitch="360"/>
        </w:sectPr>
      </w:pPr>
    </w:p>
    <w:p w14:paraId="5EC90F95" w14:textId="77777777" w:rsidR="0015332E" w:rsidRPr="0015332E" w:rsidRDefault="0015332E" w:rsidP="0015332E">
      <w:pPr>
        <w:autoSpaceDE w:val="0"/>
        <w:autoSpaceDN w:val="0"/>
        <w:adjustRightInd w:val="0"/>
        <w:ind w:left="9639"/>
        <w:rPr>
          <w:bCs/>
          <w:color w:val="000000"/>
          <w:sz w:val="20"/>
          <w:szCs w:val="20"/>
          <w:lang w:val="lt-LT"/>
        </w:rPr>
      </w:pPr>
      <w:r w:rsidRPr="0015332E">
        <w:rPr>
          <w:color w:val="000000"/>
          <w:sz w:val="20"/>
          <w:szCs w:val="20"/>
          <w:lang w:val="lt-LT"/>
        </w:rPr>
        <w:lastRenderedPageBreak/>
        <w:t>Lietuvos Respublikos vadovybės apsaugos tarnybos dovanų, gautų ar teiktų pagal tarptautinį protokolą ar tradicijas, taip pat reprezentacijai skirtų dovanų perdavimo, vertinimo, registravimo, saugojimo ir eksponavimo bei Lietuvos Respublikos vadovybės apsaugos tarnybos darbuotojų veiksmų, gavus neteisėtą atlygį, tvarkos aprašo</w:t>
      </w:r>
      <w:r w:rsidRPr="0015332E">
        <w:rPr>
          <w:bCs/>
          <w:color w:val="000000"/>
          <w:sz w:val="20"/>
          <w:szCs w:val="20"/>
          <w:lang w:val="lt-LT"/>
        </w:rPr>
        <w:t xml:space="preserve"> </w:t>
      </w:r>
    </w:p>
    <w:p w14:paraId="6267B306" w14:textId="77777777" w:rsidR="0015332E" w:rsidRPr="0015332E" w:rsidRDefault="0015332E" w:rsidP="0015332E">
      <w:pPr>
        <w:autoSpaceDE w:val="0"/>
        <w:autoSpaceDN w:val="0"/>
        <w:adjustRightInd w:val="0"/>
        <w:ind w:left="9639"/>
        <w:rPr>
          <w:bCs/>
          <w:color w:val="000000"/>
          <w:sz w:val="20"/>
          <w:szCs w:val="20"/>
          <w:lang w:val="lt-LT"/>
        </w:rPr>
      </w:pPr>
      <w:r w:rsidRPr="0015332E">
        <w:rPr>
          <w:bCs/>
          <w:color w:val="000000"/>
          <w:sz w:val="20"/>
          <w:szCs w:val="20"/>
          <w:lang w:val="lt-LT"/>
        </w:rPr>
        <w:t>3 priedas</w:t>
      </w:r>
    </w:p>
    <w:p w14:paraId="3F4BDC99" w14:textId="77777777" w:rsidR="0015332E" w:rsidRPr="0015332E" w:rsidRDefault="0015332E" w:rsidP="0015332E">
      <w:pPr>
        <w:autoSpaceDE w:val="0"/>
        <w:autoSpaceDN w:val="0"/>
        <w:adjustRightInd w:val="0"/>
        <w:ind w:left="9639"/>
        <w:rPr>
          <w:bCs/>
          <w:color w:val="000000"/>
          <w:sz w:val="20"/>
          <w:szCs w:val="20"/>
          <w:lang w:val="lt-LT"/>
        </w:rPr>
      </w:pPr>
    </w:p>
    <w:p w14:paraId="5C5AB73E" w14:textId="77777777" w:rsidR="0015332E" w:rsidRPr="0015332E" w:rsidRDefault="0015332E" w:rsidP="0015332E">
      <w:pPr>
        <w:autoSpaceDE w:val="0"/>
        <w:autoSpaceDN w:val="0"/>
        <w:adjustRightInd w:val="0"/>
        <w:ind w:left="9639"/>
        <w:rPr>
          <w:bCs/>
          <w:color w:val="000000"/>
          <w:sz w:val="20"/>
          <w:szCs w:val="20"/>
          <w:lang w:val="lt-LT"/>
        </w:rPr>
      </w:pPr>
    </w:p>
    <w:p w14:paraId="1F34A150" w14:textId="77777777" w:rsidR="0015332E" w:rsidRPr="0015332E" w:rsidRDefault="0015332E" w:rsidP="0015332E">
      <w:pPr>
        <w:autoSpaceDE w:val="0"/>
        <w:autoSpaceDN w:val="0"/>
        <w:adjustRightInd w:val="0"/>
        <w:rPr>
          <w:b/>
          <w:bCs/>
          <w:color w:val="000000"/>
          <w:sz w:val="20"/>
          <w:szCs w:val="20"/>
          <w:lang w:val="lt-LT"/>
        </w:rPr>
      </w:pPr>
    </w:p>
    <w:p w14:paraId="411D4118" w14:textId="77777777" w:rsidR="0015332E" w:rsidRPr="0015332E" w:rsidRDefault="0015332E" w:rsidP="0015332E">
      <w:pPr>
        <w:autoSpaceDE w:val="0"/>
        <w:autoSpaceDN w:val="0"/>
        <w:adjustRightInd w:val="0"/>
        <w:jc w:val="center"/>
        <w:rPr>
          <w:b/>
          <w:bCs/>
          <w:color w:val="000000"/>
          <w:sz w:val="23"/>
          <w:szCs w:val="23"/>
          <w:lang w:val="lt-LT"/>
        </w:rPr>
      </w:pPr>
      <w:r w:rsidRPr="0015332E">
        <w:rPr>
          <w:b/>
          <w:bCs/>
          <w:color w:val="000000"/>
          <w:sz w:val="23"/>
          <w:szCs w:val="23"/>
          <w:lang w:val="lt-LT"/>
        </w:rPr>
        <w:t xml:space="preserve">(gautų ir teiktų dovanų bei neteisėto atlygio </w:t>
      </w:r>
      <w:r w:rsidRPr="0015332E">
        <w:rPr>
          <w:b/>
          <w:color w:val="000000"/>
          <w:lang w:val="lt-LT"/>
        </w:rPr>
        <w:t>apskaitos žurnalas</w:t>
      </w:r>
      <w:r w:rsidRPr="0015332E">
        <w:rPr>
          <w:b/>
          <w:color w:val="000000"/>
          <w:sz w:val="23"/>
          <w:szCs w:val="23"/>
          <w:lang w:val="lt-LT"/>
        </w:rPr>
        <w:t>)</w:t>
      </w:r>
    </w:p>
    <w:p w14:paraId="1A57170E" w14:textId="77777777" w:rsidR="0015332E" w:rsidRPr="0015332E" w:rsidRDefault="0015332E" w:rsidP="0015332E">
      <w:pPr>
        <w:autoSpaceDE w:val="0"/>
        <w:autoSpaceDN w:val="0"/>
        <w:adjustRightInd w:val="0"/>
        <w:jc w:val="both"/>
        <w:rPr>
          <w:color w:val="000000"/>
          <w:lang w:val="lt-LT"/>
        </w:rPr>
      </w:pPr>
    </w:p>
    <w:p w14:paraId="1A1C25B1" w14:textId="77777777" w:rsidR="0015332E" w:rsidRPr="0015332E" w:rsidRDefault="0015332E" w:rsidP="0015332E">
      <w:pPr>
        <w:autoSpaceDE w:val="0"/>
        <w:autoSpaceDN w:val="0"/>
        <w:adjustRightInd w:val="0"/>
        <w:jc w:val="center"/>
        <w:rPr>
          <w:b/>
          <w:color w:val="000000"/>
          <w:lang w:val="lt-LT"/>
        </w:rPr>
      </w:pPr>
      <w:r w:rsidRPr="0015332E">
        <w:rPr>
          <w:b/>
          <w:color w:val="000000"/>
          <w:lang w:val="lt-LT"/>
        </w:rPr>
        <w:t>GAUTŲ IR TEIKTŲ DOVANŲ BEI NETEISĖTO ATLYGIO APSKAITOS ŽURNALAS</w:t>
      </w:r>
    </w:p>
    <w:p w14:paraId="44DEB438" w14:textId="77777777" w:rsidR="0015332E" w:rsidRPr="0015332E" w:rsidRDefault="0015332E" w:rsidP="0015332E">
      <w:pPr>
        <w:autoSpaceDE w:val="0"/>
        <w:autoSpaceDN w:val="0"/>
        <w:adjustRightInd w:val="0"/>
        <w:jc w:val="center"/>
        <w:rPr>
          <w:b/>
          <w:bCs/>
          <w:color w:val="000000"/>
          <w:lang w:val="lt-LT"/>
        </w:rPr>
      </w:pPr>
    </w:p>
    <w:tbl>
      <w:tblPr>
        <w:tblStyle w:val="TableGrid"/>
        <w:tblW w:w="0" w:type="auto"/>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3"/>
      </w:tblGrid>
      <w:tr w:rsidR="0015332E" w:rsidRPr="0015332E" w14:paraId="59868309" w14:textId="77777777" w:rsidTr="0015332E">
        <w:trPr>
          <w:trHeight w:val="470"/>
        </w:trPr>
        <w:tc>
          <w:tcPr>
            <w:tcW w:w="5013" w:type="dxa"/>
            <w:hideMark/>
          </w:tcPr>
          <w:p w14:paraId="2EB495AC"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w:t>
            </w:r>
          </w:p>
          <w:p w14:paraId="60DEAC58" w14:textId="77777777" w:rsidR="0015332E" w:rsidRPr="0015332E" w:rsidRDefault="0015332E">
            <w:pPr>
              <w:autoSpaceDE w:val="0"/>
              <w:autoSpaceDN w:val="0"/>
              <w:adjustRightInd w:val="0"/>
              <w:jc w:val="center"/>
              <w:rPr>
                <w:color w:val="000000"/>
                <w:lang w:val="lt-LT"/>
              </w:rPr>
            </w:pPr>
            <w:r w:rsidRPr="0015332E">
              <w:rPr>
                <w:color w:val="000000"/>
                <w:sz w:val="12"/>
                <w:szCs w:val="12"/>
                <w:lang w:val="lt-LT"/>
              </w:rPr>
              <w:t>(data)</w:t>
            </w:r>
          </w:p>
        </w:tc>
      </w:tr>
      <w:tr w:rsidR="0015332E" w:rsidRPr="0015332E" w14:paraId="61812172" w14:textId="77777777" w:rsidTr="0015332E">
        <w:tc>
          <w:tcPr>
            <w:tcW w:w="5013" w:type="dxa"/>
            <w:hideMark/>
          </w:tcPr>
          <w:p w14:paraId="185DCCA9" w14:textId="77777777" w:rsidR="0015332E" w:rsidRPr="0015332E" w:rsidRDefault="0015332E">
            <w:pPr>
              <w:autoSpaceDE w:val="0"/>
              <w:autoSpaceDN w:val="0"/>
              <w:adjustRightInd w:val="0"/>
              <w:jc w:val="center"/>
              <w:rPr>
                <w:color w:val="000000"/>
                <w:sz w:val="23"/>
                <w:szCs w:val="23"/>
                <w:lang w:val="lt-LT"/>
              </w:rPr>
            </w:pPr>
            <w:r w:rsidRPr="0015332E">
              <w:rPr>
                <w:color w:val="000000"/>
                <w:sz w:val="23"/>
                <w:szCs w:val="23"/>
                <w:lang w:val="lt-LT"/>
              </w:rPr>
              <w:t>________________</w:t>
            </w:r>
          </w:p>
        </w:tc>
      </w:tr>
      <w:tr w:rsidR="0015332E" w:rsidRPr="0015332E" w14:paraId="6B1EB50A" w14:textId="77777777" w:rsidTr="0015332E">
        <w:tc>
          <w:tcPr>
            <w:tcW w:w="5013" w:type="dxa"/>
            <w:hideMark/>
          </w:tcPr>
          <w:p w14:paraId="31ECF924" w14:textId="77777777" w:rsidR="0015332E" w:rsidRPr="0015332E" w:rsidRDefault="0015332E">
            <w:pPr>
              <w:autoSpaceDE w:val="0"/>
              <w:autoSpaceDN w:val="0"/>
              <w:adjustRightInd w:val="0"/>
              <w:jc w:val="center"/>
              <w:rPr>
                <w:color w:val="000000"/>
                <w:sz w:val="12"/>
                <w:szCs w:val="12"/>
                <w:vertAlign w:val="superscript"/>
                <w:lang w:val="lt-LT"/>
              </w:rPr>
            </w:pPr>
            <w:r w:rsidRPr="0015332E">
              <w:rPr>
                <w:color w:val="000000"/>
                <w:sz w:val="12"/>
                <w:szCs w:val="12"/>
                <w:lang w:val="lt-LT"/>
              </w:rPr>
              <w:t>(sudarymo vieta)</w:t>
            </w:r>
          </w:p>
        </w:tc>
      </w:tr>
    </w:tbl>
    <w:p w14:paraId="14142E1B" w14:textId="77777777" w:rsidR="0015332E" w:rsidRPr="0015332E" w:rsidRDefault="0015332E" w:rsidP="0015332E">
      <w:pPr>
        <w:tabs>
          <w:tab w:val="left" w:pos="375"/>
        </w:tabs>
        <w:autoSpaceDE w:val="0"/>
        <w:autoSpaceDN w:val="0"/>
        <w:adjustRightInd w:val="0"/>
        <w:rPr>
          <w:b/>
          <w:color w:val="000000"/>
          <w:lang w:val="lt-LT"/>
        </w:rPr>
      </w:pPr>
      <w:r w:rsidRPr="0015332E">
        <w:rPr>
          <w:b/>
          <w:color w:val="000000"/>
          <w:lang w:val="lt-LT"/>
        </w:rPr>
        <w:tab/>
      </w:r>
    </w:p>
    <w:p w14:paraId="653983D2" w14:textId="77777777" w:rsidR="0015332E" w:rsidRPr="0015332E" w:rsidRDefault="0015332E" w:rsidP="0015332E">
      <w:pPr>
        <w:tabs>
          <w:tab w:val="left" w:pos="375"/>
        </w:tabs>
        <w:autoSpaceDE w:val="0"/>
        <w:autoSpaceDN w:val="0"/>
        <w:adjustRightInd w:val="0"/>
        <w:rPr>
          <w:b/>
          <w:color w:val="000000"/>
          <w:lang w:val="lt-LT"/>
        </w:rPr>
      </w:pPr>
    </w:p>
    <w:tbl>
      <w:tblPr>
        <w:tblStyle w:val="TableGrid"/>
        <w:tblW w:w="14033" w:type="dxa"/>
        <w:tblInd w:w="137" w:type="dxa"/>
        <w:tblLook w:val="04A0" w:firstRow="1" w:lastRow="0" w:firstColumn="1" w:lastColumn="0" w:noHBand="0" w:noVBand="1"/>
      </w:tblPr>
      <w:tblGrid>
        <w:gridCol w:w="665"/>
        <w:gridCol w:w="1871"/>
        <w:gridCol w:w="2284"/>
        <w:gridCol w:w="2409"/>
        <w:gridCol w:w="2977"/>
        <w:gridCol w:w="2552"/>
        <w:gridCol w:w="1275"/>
      </w:tblGrid>
      <w:tr w:rsidR="0015332E" w:rsidRPr="0015332E" w14:paraId="72CA23F7" w14:textId="77777777" w:rsidTr="0015332E">
        <w:tc>
          <w:tcPr>
            <w:tcW w:w="665" w:type="dxa"/>
            <w:tcBorders>
              <w:top w:val="single" w:sz="4" w:space="0" w:color="auto"/>
              <w:left w:val="single" w:sz="4" w:space="0" w:color="auto"/>
              <w:bottom w:val="single" w:sz="4" w:space="0" w:color="auto"/>
              <w:right w:val="single" w:sz="4" w:space="0" w:color="auto"/>
            </w:tcBorders>
            <w:hideMark/>
          </w:tcPr>
          <w:p w14:paraId="6A82EA1A" w14:textId="77777777" w:rsidR="0015332E" w:rsidRPr="0015332E" w:rsidRDefault="0015332E">
            <w:pPr>
              <w:shd w:val="clear" w:color="auto" w:fill="FFFFFF"/>
              <w:ind w:right="58"/>
              <w:jc w:val="center"/>
              <w:rPr>
                <w:b/>
                <w:bCs/>
                <w:color w:val="000000"/>
                <w:spacing w:val="-6"/>
                <w:lang w:val="lt-LT"/>
              </w:rPr>
            </w:pPr>
            <w:r w:rsidRPr="0015332E">
              <w:rPr>
                <w:b/>
                <w:bCs/>
                <w:color w:val="000000"/>
                <w:spacing w:val="-6"/>
                <w:lang w:val="lt-LT"/>
              </w:rPr>
              <w:t>Eil.</w:t>
            </w:r>
          </w:p>
          <w:p w14:paraId="3B5BC6FB" w14:textId="77777777" w:rsidR="0015332E" w:rsidRPr="0015332E" w:rsidRDefault="0015332E">
            <w:pPr>
              <w:shd w:val="clear" w:color="auto" w:fill="FFFFFF"/>
              <w:ind w:right="58"/>
              <w:jc w:val="center"/>
              <w:rPr>
                <w:lang w:val="lt-LT"/>
              </w:rPr>
            </w:pPr>
            <w:r w:rsidRPr="0015332E">
              <w:rPr>
                <w:b/>
                <w:bCs/>
                <w:color w:val="000000"/>
                <w:spacing w:val="-6"/>
                <w:lang w:val="lt-LT"/>
              </w:rPr>
              <w:t>Nr.</w:t>
            </w:r>
          </w:p>
        </w:tc>
        <w:tc>
          <w:tcPr>
            <w:tcW w:w="1871" w:type="dxa"/>
            <w:tcBorders>
              <w:top w:val="single" w:sz="4" w:space="0" w:color="auto"/>
              <w:left w:val="single" w:sz="4" w:space="0" w:color="auto"/>
              <w:bottom w:val="single" w:sz="4" w:space="0" w:color="auto"/>
              <w:right w:val="single" w:sz="4" w:space="0" w:color="auto"/>
            </w:tcBorders>
            <w:hideMark/>
          </w:tcPr>
          <w:p w14:paraId="4AED555D" w14:textId="77777777" w:rsidR="0015332E" w:rsidRPr="0015332E" w:rsidRDefault="0015332E">
            <w:pPr>
              <w:tabs>
                <w:tab w:val="left" w:pos="375"/>
              </w:tabs>
              <w:autoSpaceDE w:val="0"/>
              <w:autoSpaceDN w:val="0"/>
              <w:adjustRightInd w:val="0"/>
              <w:jc w:val="center"/>
              <w:rPr>
                <w:rFonts w:eastAsiaTheme="minorHAnsi"/>
                <w:color w:val="000000"/>
                <w:lang w:val="lt-LT"/>
              </w:rPr>
            </w:pPr>
            <w:r w:rsidRPr="0015332E">
              <w:rPr>
                <w:b/>
                <w:bCs/>
                <w:color w:val="000000"/>
                <w:spacing w:val="-1"/>
                <w:lang w:val="lt-LT"/>
              </w:rPr>
              <w:t>Dovana ar neteisėtas atlygis</w:t>
            </w:r>
            <w:r w:rsidRPr="0015332E">
              <w:rPr>
                <w:color w:val="000000"/>
                <w:spacing w:val="-1"/>
                <w:lang w:val="lt-LT"/>
              </w:rPr>
              <w:t xml:space="preserve"> (</w:t>
            </w:r>
            <w:r w:rsidRPr="0015332E">
              <w:rPr>
                <w:color w:val="000000"/>
                <w:spacing w:val="-2"/>
                <w:lang w:val="lt-LT"/>
              </w:rPr>
              <w:t>pavadinimas, apibūdinimas, kiekis)</w:t>
            </w:r>
          </w:p>
        </w:tc>
        <w:tc>
          <w:tcPr>
            <w:tcW w:w="2284" w:type="dxa"/>
            <w:tcBorders>
              <w:top w:val="single" w:sz="4" w:space="0" w:color="auto"/>
              <w:left w:val="single" w:sz="4" w:space="0" w:color="auto"/>
              <w:bottom w:val="single" w:sz="4" w:space="0" w:color="auto"/>
              <w:right w:val="single" w:sz="4" w:space="0" w:color="auto"/>
            </w:tcBorders>
            <w:hideMark/>
          </w:tcPr>
          <w:p w14:paraId="0DF0A3E2" w14:textId="77777777" w:rsidR="0015332E" w:rsidRPr="0015332E" w:rsidRDefault="0015332E">
            <w:pPr>
              <w:tabs>
                <w:tab w:val="left" w:pos="375"/>
              </w:tabs>
              <w:autoSpaceDE w:val="0"/>
              <w:autoSpaceDN w:val="0"/>
              <w:adjustRightInd w:val="0"/>
              <w:jc w:val="center"/>
              <w:rPr>
                <w:b/>
                <w:bCs/>
                <w:lang w:val="lt-LT"/>
              </w:rPr>
            </w:pPr>
            <w:r w:rsidRPr="0015332E">
              <w:rPr>
                <w:b/>
                <w:bCs/>
                <w:lang w:val="lt-LT"/>
              </w:rPr>
              <w:t xml:space="preserve">Dovanotojas </w:t>
            </w:r>
          </w:p>
          <w:p w14:paraId="63CBD96F" w14:textId="77777777" w:rsidR="0015332E" w:rsidRPr="0015332E" w:rsidRDefault="0015332E">
            <w:pPr>
              <w:tabs>
                <w:tab w:val="left" w:pos="375"/>
              </w:tabs>
              <w:autoSpaceDE w:val="0"/>
              <w:autoSpaceDN w:val="0"/>
              <w:adjustRightInd w:val="0"/>
              <w:jc w:val="center"/>
              <w:rPr>
                <w:color w:val="000000"/>
                <w:lang w:val="lt-LT"/>
              </w:rPr>
            </w:pPr>
            <w:r w:rsidRPr="0015332E">
              <w:rPr>
                <w:lang w:val="lt-LT"/>
              </w:rPr>
              <w:t>(dovaną įteikusio fizinio asmens vardas pavarde, juridinio asmens pavadinimas)</w:t>
            </w:r>
          </w:p>
        </w:tc>
        <w:tc>
          <w:tcPr>
            <w:tcW w:w="2409" w:type="dxa"/>
            <w:tcBorders>
              <w:top w:val="single" w:sz="4" w:space="0" w:color="auto"/>
              <w:left w:val="single" w:sz="4" w:space="0" w:color="auto"/>
              <w:bottom w:val="single" w:sz="4" w:space="0" w:color="auto"/>
              <w:right w:val="single" w:sz="4" w:space="0" w:color="auto"/>
            </w:tcBorders>
            <w:hideMark/>
          </w:tcPr>
          <w:p w14:paraId="1E616A57" w14:textId="77777777" w:rsidR="0015332E" w:rsidRPr="0015332E" w:rsidRDefault="0015332E">
            <w:pPr>
              <w:tabs>
                <w:tab w:val="left" w:pos="375"/>
              </w:tabs>
              <w:autoSpaceDE w:val="0"/>
              <w:autoSpaceDN w:val="0"/>
              <w:adjustRightInd w:val="0"/>
              <w:jc w:val="center"/>
              <w:rPr>
                <w:color w:val="000000"/>
                <w:lang w:val="lt-LT"/>
              </w:rPr>
            </w:pPr>
            <w:r w:rsidRPr="0015332E">
              <w:rPr>
                <w:b/>
                <w:bCs/>
                <w:lang w:val="lt-LT"/>
              </w:rPr>
              <w:t>Dovanos gavėjas</w:t>
            </w:r>
            <w:r w:rsidRPr="0015332E">
              <w:rPr>
                <w:lang w:val="lt-LT"/>
              </w:rPr>
              <w:t xml:space="preserve"> (darbuotojo, kuriam įteikta dovana ar neteisėtas atlygis, pareigos)</w:t>
            </w:r>
          </w:p>
        </w:tc>
        <w:tc>
          <w:tcPr>
            <w:tcW w:w="2977" w:type="dxa"/>
            <w:tcBorders>
              <w:top w:val="single" w:sz="4" w:space="0" w:color="auto"/>
              <w:left w:val="single" w:sz="4" w:space="0" w:color="auto"/>
              <w:bottom w:val="single" w:sz="4" w:space="0" w:color="auto"/>
              <w:right w:val="single" w:sz="4" w:space="0" w:color="auto"/>
            </w:tcBorders>
            <w:hideMark/>
          </w:tcPr>
          <w:p w14:paraId="1A395E7B" w14:textId="77777777" w:rsidR="0015332E" w:rsidRPr="0015332E" w:rsidRDefault="0015332E">
            <w:pPr>
              <w:tabs>
                <w:tab w:val="left" w:pos="375"/>
              </w:tabs>
              <w:autoSpaceDE w:val="0"/>
              <w:autoSpaceDN w:val="0"/>
              <w:adjustRightInd w:val="0"/>
              <w:jc w:val="center"/>
              <w:rPr>
                <w:color w:val="000000"/>
                <w:lang w:val="lt-LT"/>
              </w:rPr>
            </w:pPr>
            <w:r w:rsidRPr="0015332E">
              <w:rPr>
                <w:b/>
                <w:bCs/>
                <w:lang w:val="lt-LT"/>
              </w:rPr>
              <w:t>Dovanos ar neteisėto atlygio</w:t>
            </w:r>
            <w:r w:rsidRPr="0015332E">
              <w:rPr>
                <w:lang w:val="lt-LT"/>
              </w:rPr>
              <w:t xml:space="preserve"> </w:t>
            </w:r>
            <w:r w:rsidRPr="0015332E">
              <w:rPr>
                <w:b/>
                <w:bCs/>
                <w:lang w:val="lt-LT"/>
              </w:rPr>
              <w:t>įteikimo aplinkybės</w:t>
            </w:r>
            <w:r w:rsidRPr="0015332E">
              <w:rPr>
                <w:lang w:val="lt-LT"/>
              </w:rPr>
              <w:t xml:space="preserve"> (data, vieta, kt.)</w:t>
            </w:r>
          </w:p>
        </w:tc>
        <w:tc>
          <w:tcPr>
            <w:tcW w:w="2552" w:type="dxa"/>
            <w:tcBorders>
              <w:top w:val="single" w:sz="4" w:space="0" w:color="auto"/>
              <w:left w:val="single" w:sz="4" w:space="0" w:color="auto"/>
              <w:bottom w:val="single" w:sz="4" w:space="0" w:color="auto"/>
              <w:right w:val="single" w:sz="4" w:space="0" w:color="auto"/>
            </w:tcBorders>
            <w:hideMark/>
          </w:tcPr>
          <w:p w14:paraId="25EA441D" w14:textId="77777777" w:rsidR="0015332E" w:rsidRPr="0015332E" w:rsidRDefault="0015332E">
            <w:pPr>
              <w:tabs>
                <w:tab w:val="left" w:pos="375"/>
              </w:tabs>
              <w:autoSpaceDE w:val="0"/>
              <w:autoSpaceDN w:val="0"/>
              <w:adjustRightInd w:val="0"/>
              <w:jc w:val="center"/>
              <w:rPr>
                <w:lang w:val="lt-LT"/>
              </w:rPr>
            </w:pPr>
            <w:r w:rsidRPr="0015332E">
              <w:rPr>
                <w:b/>
                <w:bCs/>
                <w:lang w:val="lt-LT"/>
              </w:rPr>
              <w:t>Dovanos ar neteisėto atlygio statusas</w:t>
            </w:r>
            <w:r w:rsidRPr="0015332E">
              <w:rPr>
                <w:lang w:val="lt-LT"/>
              </w:rPr>
              <w:t xml:space="preserve"> (priimta ir saugoma, sunaikinta, grąžinta (dovanotojo ar gavėjo duomenys) kt.)</w:t>
            </w:r>
          </w:p>
        </w:tc>
        <w:tc>
          <w:tcPr>
            <w:tcW w:w="1275" w:type="dxa"/>
            <w:tcBorders>
              <w:top w:val="single" w:sz="4" w:space="0" w:color="auto"/>
              <w:left w:val="single" w:sz="4" w:space="0" w:color="auto"/>
              <w:bottom w:val="single" w:sz="4" w:space="0" w:color="auto"/>
              <w:right w:val="single" w:sz="4" w:space="0" w:color="auto"/>
            </w:tcBorders>
            <w:hideMark/>
          </w:tcPr>
          <w:p w14:paraId="2743E58D" w14:textId="77777777" w:rsidR="0015332E" w:rsidRPr="0015332E" w:rsidRDefault="0015332E">
            <w:pPr>
              <w:tabs>
                <w:tab w:val="left" w:pos="375"/>
              </w:tabs>
              <w:autoSpaceDE w:val="0"/>
              <w:autoSpaceDN w:val="0"/>
              <w:adjustRightInd w:val="0"/>
              <w:jc w:val="center"/>
              <w:rPr>
                <w:b/>
                <w:bCs/>
                <w:lang w:val="lt-LT"/>
              </w:rPr>
            </w:pPr>
            <w:r w:rsidRPr="0015332E">
              <w:rPr>
                <w:b/>
                <w:bCs/>
                <w:lang w:val="lt-LT"/>
              </w:rPr>
              <w:t>Pastabos</w:t>
            </w:r>
          </w:p>
        </w:tc>
      </w:tr>
      <w:tr w:rsidR="0015332E" w:rsidRPr="0015332E" w14:paraId="3B146EFE" w14:textId="77777777" w:rsidTr="0015332E">
        <w:tc>
          <w:tcPr>
            <w:tcW w:w="665" w:type="dxa"/>
            <w:tcBorders>
              <w:top w:val="single" w:sz="4" w:space="0" w:color="auto"/>
              <w:left w:val="single" w:sz="4" w:space="0" w:color="auto"/>
              <w:bottom w:val="single" w:sz="4" w:space="0" w:color="auto"/>
              <w:right w:val="single" w:sz="4" w:space="0" w:color="auto"/>
            </w:tcBorders>
          </w:tcPr>
          <w:p w14:paraId="4FD2C173" w14:textId="77777777" w:rsidR="0015332E" w:rsidRPr="0015332E" w:rsidRDefault="0015332E">
            <w:pPr>
              <w:tabs>
                <w:tab w:val="left" w:pos="375"/>
              </w:tabs>
              <w:autoSpaceDE w:val="0"/>
              <w:autoSpaceDN w:val="0"/>
              <w:adjustRightInd w:val="0"/>
              <w:rPr>
                <w:b/>
                <w:color w:val="000000"/>
                <w:lang w:val="lt-LT"/>
              </w:rPr>
            </w:pPr>
          </w:p>
        </w:tc>
        <w:tc>
          <w:tcPr>
            <w:tcW w:w="1871" w:type="dxa"/>
            <w:tcBorders>
              <w:top w:val="single" w:sz="4" w:space="0" w:color="auto"/>
              <w:left w:val="single" w:sz="4" w:space="0" w:color="auto"/>
              <w:bottom w:val="single" w:sz="4" w:space="0" w:color="auto"/>
              <w:right w:val="single" w:sz="4" w:space="0" w:color="auto"/>
            </w:tcBorders>
          </w:tcPr>
          <w:p w14:paraId="63544965" w14:textId="77777777" w:rsidR="0015332E" w:rsidRPr="0015332E" w:rsidRDefault="0015332E">
            <w:pPr>
              <w:tabs>
                <w:tab w:val="left" w:pos="375"/>
              </w:tabs>
              <w:autoSpaceDE w:val="0"/>
              <w:autoSpaceDN w:val="0"/>
              <w:adjustRightInd w:val="0"/>
              <w:rPr>
                <w:b/>
                <w:color w:val="000000"/>
                <w:lang w:val="lt-LT"/>
              </w:rPr>
            </w:pPr>
          </w:p>
          <w:p w14:paraId="339081C2" w14:textId="77777777" w:rsidR="0015332E" w:rsidRPr="0015332E" w:rsidRDefault="0015332E">
            <w:pPr>
              <w:tabs>
                <w:tab w:val="left" w:pos="375"/>
              </w:tabs>
              <w:autoSpaceDE w:val="0"/>
              <w:autoSpaceDN w:val="0"/>
              <w:adjustRightInd w:val="0"/>
              <w:rPr>
                <w:b/>
                <w:color w:val="000000"/>
                <w:lang w:val="lt-LT"/>
              </w:rPr>
            </w:pPr>
          </w:p>
        </w:tc>
        <w:tc>
          <w:tcPr>
            <w:tcW w:w="2284" w:type="dxa"/>
            <w:tcBorders>
              <w:top w:val="single" w:sz="4" w:space="0" w:color="auto"/>
              <w:left w:val="single" w:sz="4" w:space="0" w:color="auto"/>
              <w:bottom w:val="single" w:sz="4" w:space="0" w:color="auto"/>
              <w:right w:val="single" w:sz="4" w:space="0" w:color="auto"/>
            </w:tcBorders>
          </w:tcPr>
          <w:p w14:paraId="49CEAFB1" w14:textId="77777777" w:rsidR="0015332E" w:rsidRPr="0015332E" w:rsidRDefault="0015332E">
            <w:pPr>
              <w:tabs>
                <w:tab w:val="left" w:pos="375"/>
              </w:tabs>
              <w:autoSpaceDE w:val="0"/>
              <w:autoSpaceDN w:val="0"/>
              <w:adjustRightInd w:val="0"/>
              <w:rPr>
                <w:b/>
                <w:color w:val="000000"/>
                <w:lang w:val="lt-LT"/>
              </w:rPr>
            </w:pPr>
          </w:p>
        </w:tc>
        <w:tc>
          <w:tcPr>
            <w:tcW w:w="2409" w:type="dxa"/>
            <w:tcBorders>
              <w:top w:val="single" w:sz="4" w:space="0" w:color="auto"/>
              <w:left w:val="single" w:sz="4" w:space="0" w:color="auto"/>
              <w:bottom w:val="single" w:sz="4" w:space="0" w:color="auto"/>
              <w:right w:val="single" w:sz="4" w:space="0" w:color="auto"/>
            </w:tcBorders>
          </w:tcPr>
          <w:p w14:paraId="1936E654" w14:textId="77777777" w:rsidR="0015332E" w:rsidRPr="0015332E" w:rsidRDefault="0015332E">
            <w:pPr>
              <w:tabs>
                <w:tab w:val="left" w:pos="375"/>
              </w:tabs>
              <w:autoSpaceDE w:val="0"/>
              <w:autoSpaceDN w:val="0"/>
              <w:adjustRightInd w:val="0"/>
              <w:rPr>
                <w:b/>
                <w:color w:val="000000"/>
                <w:lang w:val="lt-LT"/>
              </w:rPr>
            </w:pPr>
          </w:p>
        </w:tc>
        <w:tc>
          <w:tcPr>
            <w:tcW w:w="2977" w:type="dxa"/>
            <w:tcBorders>
              <w:top w:val="single" w:sz="4" w:space="0" w:color="auto"/>
              <w:left w:val="single" w:sz="4" w:space="0" w:color="auto"/>
              <w:bottom w:val="single" w:sz="4" w:space="0" w:color="auto"/>
              <w:right w:val="single" w:sz="4" w:space="0" w:color="auto"/>
            </w:tcBorders>
          </w:tcPr>
          <w:p w14:paraId="6A2EF3DD" w14:textId="77777777" w:rsidR="0015332E" w:rsidRPr="0015332E" w:rsidRDefault="0015332E">
            <w:pPr>
              <w:tabs>
                <w:tab w:val="left" w:pos="375"/>
              </w:tabs>
              <w:autoSpaceDE w:val="0"/>
              <w:autoSpaceDN w:val="0"/>
              <w:adjustRightInd w:val="0"/>
              <w:rPr>
                <w:b/>
                <w:color w:val="000000"/>
                <w:lang w:val="lt-LT"/>
              </w:rPr>
            </w:pPr>
          </w:p>
        </w:tc>
        <w:tc>
          <w:tcPr>
            <w:tcW w:w="2552" w:type="dxa"/>
            <w:tcBorders>
              <w:top w:val="single" w:sz="4" w:space="0" w:color="auto"/>
              <w:left w:val="single" w:sz="4" w:space="0" w:color="auto"/>
              <w:bottom w:val="single" w:sz="4" w:space="0" w:color="auto"/>
              <w:right w:val="single" w:sz="4" w:space="0" w:color="auto"/>
            </w:tcBorders>
          </w:tcPr>
          <w:p w14:paraId="264E4CD7" w14:textId="77777777" w:rsidR="0015332E" w:rsidRPr="0015332E" w:rsidRDefault="0015332E">
            <w:pPr>
              <w:tabs>
                <w:tab w:val="left" w:pos="375"/>
              </w:tabs>
              <w:autoSpaceDE w:val="0"/>
              <w:autoSpaceDN w:val="0"/>
              <w:adjustRightInd w:val="0"/>
              <w:rPr>
                <w:b/>
                <w:color w:val="000000"/>
                <w:lang w:val="lt-LT"/>
              </w:rPr>
            </w:pPr>
          </w:p>
        </w:tc>
        <w:tc>
          <w:tcPr>
            <w:tcW w:w="1275" w:type="dxa"/>
            <w:tcBorders>
              <w:top w:val="single" w:sz="4" w:space="0" w:color="auto"/>
              <w:left w:val="single" w:sz="4" w:space="0" w:color="auto"/>
              <w:bottom w:val="single" w:sz="4" w:space="0" w:color="auto"/>
              <w:right w:val="single" w:sz="4" w:space="0" w:color="auto"/>
            </w:tcBorders>
          </w:tcPr>
          <w:p w14:paraId="24E688A2" w14:textId="77777777" w:rsidR="0015332E" w:rsidRPr="0015332E" w:rsidRDefault="0015332E">
            <w:pPr>
              <w:tabs>
                <w:tab w:val="left" w:pos="375"/>
              </w:tabs>
              <w:autoSpaceDE w:val="0"/>
              <w:autoSpaceDN w:val="0"/>
              <w:adjustRightInd w:val="0"/>
              <w:rPr>
                <w:b/>
                <w:color w:val="000000"/>
                <w:lang w:val="lt-LT"/>
              </w:rPr>
            </w:pPr>
          </w:p>
        </w:tc>
      </w:tr>
    </w:tbl>
    <w:p w14:paraId="19F2CC56" w14:textId="77777777" w:rsidR="0015332E" w:rsidRPr="0015332E" w:rsidRDefault="0015332E" w:rsidP="0015332E">
      <w:pPr>
        <w:tabs>
          <w:tab w:val="left" w:pos="375"/>
        </w:tabs>
        <w:autoSpaceDE w:val="0"/>
        <w:autoSpaceDN w:val="0"/>
        <w:adjustRightInd w:val="0"/>
        <w:rPr>
          <w:b/>
          <w:color w:val="000000"/>
          <w:lang w:val="lt-LT"/>
        </w:rPr>
      </w:pPr>
    </w:p>
    <w:p w14:paraId="1295AC5A" w14:textId="77777777" w:rsidR="0015332E" w:rsidRPr="0015332E" w:rsidRDefault="0015332E" w:rsidP="0015332E">
      <w:pPr>
        <w:rPr>
          <w:rFonts w:asciiTheme="minorHAnsi" w:hAnsiTheme="minorHAnsi" w:cstheme="minorBidi"/>
          <w:sz w:val="22"/>
          <w:szCs w:val="22"/>
          <w:lang w:val="lt-LT"/>
        </w:rPr>
      </w:pPr>
    </w:p>
    <w:p w14:paraId="1301B983" w14:textId="77777777" w:rsidR="0015332E" w:rsidRPr="0015332E" w:rsidRDefault="0015332E" w:rsidP="0015332E">
      <w:pPr>
        <w:rPr>
          <w:lang w:val="lt-LT"/>
        </w:rPr>
      </w:pPr>
    </w:p>
    <w:p w14:paraId="44368EA3" w14:textId="77777777" w:rsidR="0015332E" w:rsidRPr="0015332E" w:rsidRDefault="0015332E" w:rsidP="0015332E">
      <w:pPr>
        <w:jc w:val="center"/>
        <w:rPr>
          <w:lang w:val="lt-LT"/>
        </w:rPr>
      </w:pPr>
      <w:r w:rsidRPr="0015332E">
        <w:rPr>
          <w:lang w:val="lt-LT"/>
        </w:rPr>
        <w:t>_________________</w:t>
      </w:r>
    </w:p>
    <w:p w14:paraId="284D5274" w14:textId="77777777" w:rsidR="0015332E" w:rsidRPr="0015332E" w:rsidRDefault="0015332E" w:rsidP="008C4E1D">
      <w:pPr>
        <w:rPr>
          <w:lang w:val="lt-LT"/>
        </w:rPr>
        <w:sectPr w:rsidR="0015332E" w:rsidRPr="0015332E" w:rsidSect="0015332E">
          <w:pgSz w:w="16840" w:h="11907" w:orient="landscape" w:code="9"/>
          <w:pgMar w:top="1701" w:right="1134" w:bottom="567" w:left="1134" w:header="1134" w:footer="567" w:gutter="0"/>
          <w:cols w:space="1296"/>
          <w:titlePg/>
          <w:docGrid w:linePitch="360"/>
        </w:sectPr>
      </w:pPr>
    </w:p>
    <w:p w14:paraId="40856DA9" w14:textId="77777777" w:rsidR="0015332E" w:rsidRPr="0015332E" w:rsidRDefault="0015332E" w:rsidP="0015332E">
      <w:pPr>
        <w:autoSpaceDE w:val="0"/>
        <w:autoSpaceDN w:val="0"/>
        <w:adjustRightInd w:val="0"/>
        <w:ind w:left="9639"/>
        <w:rPr>
          <w:bCs/>
          <w:color w:val="000000"/>
          <w:sz w:val="20"/>
          <w:szCs w:val="20"/>
          <w:lang w:val="lt-LT"/>
        </w:rPr>
      </w:pPr>
      <w:r w:rsidRPr="0015332E">
        <w:rPr>
          <w:color w:val="000000"/>
          <w:sz w:val="20"/>
          <w:szCs w:val="20"/>
          <w:lang w:val="lt-LT"/>
        </w:rPr>
        <w:lastRenderedPageBreak/>
        <w:t>Lietuvos Respublikos vadovybės apsaugos tarnybos dovanų, gautų ar teiktų pagal tarptautinį protokolą ar tradicijas, taip pat reprezentacijai skirtų dovanų perdavimo, vertinimo, registravimo, saugojimo ir eksponavimo bei Lietuvos Respublikos vadovybės apsaugos tarnybos darbuotojų veiksmų, gavus neteisėtą atlygį, tvarkos aprašo</w:t>
      </w:r>
      <w:r w:rsidRPr="0015332E">
        <w:rPr>
          <w:bCs/>
          <w:color w:val="000000"/>
          <w:sz w:val="20"/>
          <w:szCs w:val="20"/>
          <w:lang w:val="lt-LT"/>
        </w:rPr>
        <w:t xml:space="preserve"> </w:t>
      </w:r>
    </w:p>
    <w:p w14:paraId="59CCC3E9" w14:textId="77777777" w:rsidR="0015332E" w:rsidRPr="0015332E" w:rsidRDefault="0015332E" w:rsidP="0015332E">
      <w:pPr>
        <w:autoSpaceDE w:val="0"/>
        <w:autoSpaceDN w:val="0"/>
        <w:adjustRightInd w:val="0"/>
        <w:ind w:left="9639"/>
        <w:rPr>
          <w:color w:val="000000"/>
          <w:sz w:val="20"/>
          <w:szCs w:val="20"/>
          <w:lang w:val="lt-LT"/>
        </w:rPr>
      </w:pPr>
      <w:r w:rsidRPr="0015332E">
        <w:rPr>
          <w:bCs/>
          <w:color w:val="000000"/>
          <w:sz w:val="20"/>
          <w:szCs w:val="20"/>
          <w:lang w:val="lt-LT"/>
        </w:rPr>
        <w:t>4 priedas</w:t>
      </w:r>
    </w:p>
    <w:p w14:paraId="1F84A17B" w14:textId="77777777" w:rsidR="0015332E" w:rsidRPr="0015332E" w:rsidRDefault="0015332E" w:rsidP="0015332E">
      <w:pPr>
        <w:autoSpaceDE w:val="0"/>
        <w:autoSpaceDN w:val="0"/>
        <w:adjustRightInd w:val="0"/>
        <w:rPr>
          <w:b/>
          <w:bCs/>
          <w:color w:val="000000"/>
          <w:sz w:val="20"/>
          <w:szCs w:val="20"/>
          <w:lang w:val="lt-LT"/>
        </w:rPr>
      </w:pPr>
    </w:p>
    <w:p w14:paraId="3E33AB60" w14:textId="77777777" w:rsidR="0015332E" w:rsidRPr="0015332E" w:rsidRDefault="0015332E" w:rsidP="0015332E">
      <w:pPr>
        <w:autoSpaceDE w:val="0"/>
        <w:autoSpaceDN w:val="0"/>
        <w:adjustRightInd w:val="0"/>
        <w:rPr>
          <w:b/>
          <w:bCs/>
          <w:color w:val="000000"/>
          <w:sz w:val="20"/>
          <w:szCs w:val="20"/>
          <w:lang w:val="lt-LT"/>
        </w:rPr>
      </w:pPr>
    </w:p>
    <w:p w14:paraId="5F42447C" w14:textId="77777777" w:rsidR="0015332E" w:rsidRPr="0015332E" w:rsidRDefault="0015332E" w:rsidP="0015332E">
      <w:pPr>
        <w:autoSpaceDE w:val="0"/>
        <w:autoSpaceDN w:val="0"/>
        <w:adjustRightInd w:val="0"/>
        <w:jc w:val="center"/>
        <w:rPr>
          <w:b/>
          <w:bCs/>
          <w:color w:val="000000"/>
          <w:sz w:val="23"/>
          <w:szCs w:val="23"/>
          <w:lang w:val="lt-LT"/>
        </w:rPr>
      </w:pPr>
      <w:r w:rsidRPr="0015332E">
        <w:rPr>
          <w:b/>
          <w:bCs/>
          <w:color w:val="000000"/>
          <w:sz w:val="23"/>
          <w:szCs w:val="23"/>
          <w:lang w:val="lt-LT"/>
        </w:rPr>
        <w:t>(Dovanos vertinimo akto forma)</w:t>
      </w:r>
    </w:p>
    <w:p w14:paraId="0C4A353F" w14:textId="77777777" w:rsidR="0015332E" w:rsidRPr="0015332E" w:rsidRDefault="0015332E" w:rsidP="0015332E">
      <w:pPr>
        <w:autoSpaceDE w:val="0"/>
        <w:autoSpaceDN w:val="0"/>
        <w:adjustRightInd w:val="0"/>
        <w:jc w:val="both"/>
        <w:rPr>
          <w:color w:val="000000"/>
          <w:lang w:val="lt-LT"/>
        </w:rPr>
      </w:pPr>
    </w:p>
    <w:p w14:paraId="15E97074" w14:textId="77777777" w:rsidR="0015332E" w:rsidRPr="0015332E" w:rsidRDefault="0015332E" w:rsidP="0015332E">
      <w:pPr>
        <w:autoSpaceDE w:val="0"/>
        <w:autoSpaceDN w:val="0"/>
        <w:adjustRightInd w:val="0"/>
        <w:jc w:val="center"/>
        <w:rPr>
          <w:b/>
          <w:color w:val="000000"/>
          <w:lang w:val="lt-LT"/>
        </w:rPr>
      </w:pPr>
      <w:r w:rsidRPr="0015332E">
        <w:rPr>
          <w:b/>
          <w:color w:val="000000"/>
          <w:lang w:val="lt-LT"/>
        </w:rPr>
        <w:t>DOVANOS VERTINIMO AKTAS</w:t>
      </w:r>
    </w:p>
    <w:p w14:paraId="378BDF51" w14:textId="77777777" w:rsidR="0015332E" w:rsidRPr="0015332E" w:rsidRDefault="0015332E" w:rsidP="0015332E">
      <w:pPr>
        <w:autoSpaceDE w:val="0"/>
        <w:autoSpaceDN w:val="0"/>
        <w:adjustRightInd w:val="0"/>
        <w:jc w:val="center"/>
        <w:rPr>
          <w:b/>
          <w:bCs/>
          <w:color w:val="000000"/>
          <w:lang w:val="lt-LT"/>
        </w:rPr>
      </w:pPr>
    </w:p>
    <w:tbl>
      <w:tblPr>
        <w:tblStyle w:val="TableGrid"/>
        <w:tblW w:w="0" w:type="auto"/>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6"/>
        <w:gridCol w:w="2497"/>
      </w:tblGrid>
      <w:tr w:rsidR="0015332E" w:rsidRPr="0015332E" w14:paraId="52C4FD3C" w14:textId="77777777" w:rsidTr="0015332E">
        <w:tc>
          <w:tcPr>
            <w:tcW w:w="2516" w:type="dxa"/>
            <w:hideMark/>
          </w:tcPr>
          <w:p w14:paraId="0C0303B7"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w:t>
            </w:r>
          </w:p>
        </w:tc>
        <w:tc>
          <w:tcPr>
            <w:tcW w:w="2497" w:type="dxa"/>
            <w:hideMark/>
          </w:tcPr>
          <w:p w14:paraId="6AB23C6C" w14:textId="77777777" w:rsidR="0015332E" w:rsidRPr="0015332E" w:rsidRDefault="0015332E">
            <w:pPr>
              <w:autoSpaceDE w:val="0"/>
              <w:autoSpaceDN w:val="0"/>
              <w:adjustRightInd w:val="0"/>
              <w:jc w:val="center"/>
              <w:rPr>
                <w:color w:val="000000"/>
                <w:lang w:val="lt-LT"/>
              </w:rPr>
            </w:pPr>
            <w:r w:rsidRPr="0015332E">
              <w:rPr>
                <w:color w:val="000000"/>
                <w:lang w:val="lt-LT"/>
              </w:rPr>
              <w:t>Nr.  _____________</w:t>
            </w:r>
          </w:p>
        </w:tc>
      </w:tr>
      <w:tr w:rsidR="0015332E" w:rsidRPr="0015332E" w14:paraId="24ED29A8" w14:textId="77777777" w:rsidTr="0015332E">
        <w:trPr>
          <w:trHeight w:val="150"/>
        </w:trPr>
        <w:tc>
          <w:tcPr>
            <w:tcW w:w="2516" w:type="dxa"/>
            <w:hideMark/>
          </w:tcPr>
          <w:p w14:paraId="6A33C641"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(data)</w:t>
            </w:r>
          </w:p>
        </w:tc>
        <w:tc>
          <w:tcPr>
            <w:tcW w:w="2497" w:type="dxa"/>
          </w:tcPr>
          <w:p w14:paraId="5F499530" w14:textId="77777777" w:rsidR="0015332E" w:rsidRPr="0015332E" w:rsidRDefault="0015332E">
            <w:pPr>
              <w:autoSpaceDE w:val="0"/>
              <w:autoSpaceDN w:val="0"/>
              <w:adjustRightInd w:val="0"/>
              <w:jc w:val="center"/>
              <w:rPr>
                <w:color w:val="000000"/>
                <w:sz w:val="16"/>
                <w:szCs w:val="16"/>
                <w:lang w:val="lt-LT"/>
              </w:rPr>
            </w:pPr>
          </w:p>
        </w:tc>
      </w:tr>
      <w:tr w:rsidR="0015332E" w:rsidRPr="0015332E" w14:paraId="46154172" w14:textId="77777777" w:rsidTr="0015332E">
        <w:tc>
          <w:tcPr>
            <w:tcW w:w="5013" w:type="dxa"/>
            <w:gridSpan w:val="2"/>
            <w:hideMark/>
          </w:tcPr>
          <w:p w14:paraId="3963D5FE" w14:textId="77777777" w:rsidR="0015332E" w:rsidRPr="0015332E" w:rsidRDefault="0015332E">
            <w:pPr>
              <w:autoSpaceDE w:val="0"/>
              <w:autoSpaceDN w:val="0"/>
              <w:adjustRightInd w:val="0"/>
              <w:jc w:val="center"/>
              <w:rPr>
                <w:color w:val="000000"/>
                <w:sz w:val="23"/>
                <w:szCs w:val="23"/>
                <w:lang w:val="lt-LT"/>
              </w:rPr>
            </w:pPr>
            <w:r w:rsidRPr="0015332E">
              <w:rPr>
                <w:color w:val="000000"/>
                <w:sz w:val="23"/>
                <w:szCs w:val="23"/>
                <w:lang w:val="lt-LT"/>
              </w:rPr>
              <w:t>________________</w:t>
            </w:r>
          </w:p>
        </w:tc>
      </w:tr>
      <w:tr w:rsidR="0015332E" w:rsidRPr="0015332E" w14:paraId="1F2893C0" w14:textId="77777777" w:rsidTr="0015332E">
        <w:tc>
          <w:tcPr>
            <w:tcW w:w="5013" w:type="dxa"/>
            <w:gridSpan w:val="2"/>
            <w:hideMark/>
          </w:tcPr>
          <w:p w14:paraId="387C99E4" w14:textId="77777777" w:rsidR="0015332E" w:rsidRPr="0015332E" w:rsidRDefault="0015332E">
            <w:pPr>
              <w:autoSpaceDE w:val="0"/>
              <w:autoSpaceDN w:val="0"/>
              <w:adjustRightInd w:val="0"/>
              <w:jc w:val="center"/>
              <w:rPr>
                <w:color w:val="000000"/>
                <w:sz w:val="12"/>
                <w:szCs w:val="12"/>
                <w:vertAlign w:val="superscript"/>
                <w:lang w:val="lt-LT"/>
              </w:rPr>
            </w:pPr>
            <w:r w:rsidRPr="0015332E">
              <w:rPr>
                <w:color w:val="000000"/>
                <w:sz w:val="12"/>
                <w:szCs w:val="12"/>
                <w:lang w:val="lt-LT"/>
              </w:rPr>
              <w:t>(vieta)</w:t>
            </w:r>
          </w:p>
        </w:tc>
      </w:tr>
    </w:tbl>
    <w:p w14:paraId="72B8F102" w14:textId="77777777" w:rsidR="0015332E" w:rsidRPr="0015332E" w:rsidRDefault="0015332E" w:rsidP="0015332E">
      <w:pPr>
        <w:autoSpaceDE w:val="0"/>
        <w:autoSpaceDN w:val="0"/>
        <w:adjustRightInd w:val="0"/>
        <w:jc w:val="center"/>
        <w:rPr>
          <w:b/>
          <w:color w:val="000000"/>
          <w:lang w:val="lt-LT"/>
        </w:rPr>
      </w:pPr>
    </w:p>
    <w:tbl>
      <w:tblPr>
        <w:tblStyle w:val="TableGrid"/>
        <w:tblW w:w="14880" w:type="dxa"/>
        <w:tblInd w:w="-289" w:type="dxa"/>
        <w:tblLayout w:type="fixed"/>
        <w:tblLook w:val="04A0" w:firstRow="1" w:lastRow="0" w:firstColumn="1" w:lastColumn="0" w:noHBand="0" w:noVBand="1"/>
      </w:tblPr>
      <w:tblGrid>
        <w:gridCol w:w="567"/>
        <w:gridCol w:w="1416"/>
        <w:gridCol w:w="1418"/>
        <w:gridCol w:w="1417"/>
        <w:gridCol w:w="1134"/>
        <w:gridCol w:w="1559"/>
        <w:gridCol w:w="850"/>
        <w:gridCol w:w="709"/>
        <w:gridCol w:w="1311"/>
        <w:gridCol w:w="2733"/>
        <w:gridCol w:w="1766"/>
      </w:tblGrid>
      <w:tr w:rsidR="0015332E" w:rsidRPr="0015332E" w14:paraId="5E42E333" w14:textId="77777777" w:rsidTr="0015332E">
        <w:tc>
          <w:tcPr>
            <w:tcW w:w="568" w:type="dxa"/>
            <w:tcBorders>
              <w:top w:val="single" w:sz="4" w:space="0" w:color="auto"/>
              <w:left w:val="single" w:sz="4" w:space="0" w:color="auto"/>
              <w:bottom w:val="single" w:sz="4" w:space="0" w:color="auto"/>
              <w:right w:val="single" w:sz="4" w:space="0" w:color="auto"/>
            </w:tcBorders>
            <w:hideMark/>
          </w:tcPr>
          <w:p w14:paraId="3C02C5C6" w14:textId="77777777" w:rsidR="0015332E" w:rsidRPr="0015332E" w:rsidRDefault="0015332E">
            <w:pPr>
              <w:shd w:val="clear" w:color="auto" w:fill="FFFFFF"/>
              <w:ind w:right="58"/>
              <w:jc w:val="center"/>
              <w:rPr>
                <w:sz w:val="20"/>
                <w:szCs w:val="20"/>
                <w:lang w:val="lt-LT"/>
              </w:rPr>
            </w:pPr>
            <w:r w:rsidRPr="0015332E">
              <w:rPr>
                <w:color w:val="000000"/>
                <w:spacing w:val="-6"/>
                <w:sz w:val="20"/>
                <w:szCs w:val="20"/>
                <w:lang w:val="lt-LT"/>
              </w:rPr>
              <w:t>Eil.</w:t>
            </w:r>
          </w:p>
          <w:p w14:paraId="516A1412" w14:textId="77777777" w:rsidR="0015332E" w:rsidRPr="0015332E" w:rsidRDefault="0015332E">
            <w:pPr>
              <w:autoSpaceDE w:val="0"/>
              <w:autoSpaceDN w:val="0"/>
              <w:adjustRightInd w:val="0"/>
              <w:jc w:val="center"/>
              <w:rPr>
                <w:rFonts w:eastAsiaTheme="minorHAnsi"/>
                <w:b/>
                <w:color w:val="000000"/>
                <w:lang w:val="lt-LT"/>
              </w:rPr>
            </w:pPr>
            <w:r w:rsidRPr="0015332E">
              <w:rPr>
                <w:color w:val="000000"/>
                <w:spacing w:val="-6"/>
                <w:sz w:val="20"/>
                <w:szCs w:val="20"/>
                <w:lang w:val="lt-LT"/>
              </w:rPr>
              <w:t>Nr.</w:t>
            </w:r>
          </w:p>
        </w:tc>
        <w:tc>
          <w:tcPr>
            <w:tcW w:w="1417" w:type="dxa"/>
            <w:tcBorders>
              <w:top w:val="single" w:sz="4" w:space="0" w:color="auto"/>
              <w:left w:val="single" w:sz="4" w:space="0" w:color="auto"/>
              <w:bottom w:val="single" w:sz="4" w:space="0" w:color="auto"/>
              <w:right w:val="single" w:sz="4" w:space="0" w:color="auto"/>
            </w:tcBorders>
            <w:hideMark/>
          </w:tcPr>
          <w:p w14:paraId="6D90D9E4" w14:textId="77777777" w:rsidR="0015332E" w:rsidRPr="0015332E" w:rsidRDefault="0015332E">
            <w:pPr>
              <w:autoSpaceDE w:val="0"/>
              <w:autoSpaceDN w:val="0"/>
              <w:adjustRightInd w:val="0"/>
              <w:jc w:val="center"/>
              <w:rPr>
                <w:b/>
                <w:color w:val="000000"/>
                <w:lang w:val="lt-LT"/>
              </w:rPr>
            </w:pPr>
            <w:r w:rsidRPr="0015332E">
              <w:rPr>
                <w:color w:val="000000"/>
                <w:spacing w:val="-1"/>
                <w:sz w:val="20"/>
                <w:szCs w:val="20"/>
                <w:lang w:val="lt-LT"/>
              </w:rPr>
              <w:t xml:space="preserve">Dovanos </w:t>
            </w:r>
            <w:r w:rsidRPr="0015332E">
              <w:rPr>
                <w:color w:val="000000"/>
                <w:spacing w:val="-2"/>
                <w:sz w:val="20"/>
                <w:szCs w:val="20"/>
                <w:lang w:val="lt-LT"/>
              </w:rPr>
              <w:t xml:space="preserve">pavadinimas ir </w:t>
            </w:r>
            <w:r w:rsidRPr="0015332E">
              <w:rPr>
                <w:color w:val="000000"/>
                <w:spacing w:val="-1"/>
                <w:sz w:val="20"/>
                <w:szCs w:val="20"/>
                <w:lang w:val="lt-LT"/>
              </w:rPr>
              <w:t>apibūdinimas</w:t>
            </w:r>
          </w:p>
        </w:tc>
        <w:tc>
          <w:tcPr>
            <w:tcW w:w="1418" w:type="dxa"/>
            <w:tcBorders>
              <w:top w:val="single" w:sz="4" w:space="0" w:color="auto"/>
              <w:left w:val="single" w:sz="4" w:space="0" w:color="auto"/>
              <w:bottom w:val="single" w:sz="4" w:space="0" w:color="auto"/>
              <w:right w:val="single" w:sz="4" w:space="0" w:color="auto"/>
            </w:tcBorders>
            <w:hideMark/>
          </w:tcPr>
          <w:p w14:paraId="6903FA7C" w14:textId="77777777" w:rsidR="0015332E" w:rsidRPr="0015332E" w:rsidRDefault="0015332E">
            <w:pPr>
              <w:autoSpaceDE w:val="0"/>
              <w:autoSpaceDN w:val="0"/>
              <w:adjustRightInd w:val="0"/>
              <w:jc w:val="center"/>
              <w:rPr>
                <w:b/>
                <w:color w:val="000000"/>
                <w:lang w:val="lt-LT"/>
              </w:rPr>
            </w:pPr>
            <w:r w:rsidRPr="0015332E">
              <w:rPr>
                <w:color w:val="000000"/>
                <w:sz w:val="20"/>
                <w:szCs w:val="20"/>
                <w:lang w:val="lt-LT"/>
              </w:rPr>
              <w:t xml:space="preserve">Dovaną </w:t>
            </w:r>
            <w:r w:rsidRPr="0015332E">
              <w:rPr>
                <w:color w:val="000000"/>
                <w:spacing w:val="-2"/>
                <w:sz w:val="20"/>
                <w:szCs w:val="20"/>
                <w:lang w:val="lt-LT"/>
              </w:rPr>
              <w:t>perdavęs Tarnybos darbuotojas</w:t>
            </w:r>
          </w:p>
        </w:tc>
        <w:tc>
          <w:tcPr>
            <w:tcW w:w="1417" w:type="dxa"/>
            <w:tcBorders>
              <w:top w:val="single" w:sz="4" w:space="0" w:color="auto"/>
              <w:left w:val="single" w:sz="4" w:space="0" w:color="auto"/>
              <w:bottom w:val="single" w:sz="4" w:space="0" w:color="auto"/>
              <w:right w:val="single" w:sz="4" w:space="0" w:color="auto"/>
            </w:tcBorders>
            <w:hideMark/>
          </w:tcPr>
          <w:p w14:paraId="58AD4E39" w14:textId="77777777" w:rsidR="0015332E" w:rsidRPr="0015332E" w:rsidRDefault="0015332E">
            <w:pPr>
              <w:autoSpaceDE w:val="0"/>
              <w:autoSpaceDN w:val="0"/>
              <w:adjustRightInd w:val="0"/>
              <w:jc w:val="center"/>
              <w:rPr>
                <w:b/>
                <w:color w:val="000000"/>
                <w:lang w:val="lt-LT"/>
              </w:rPr>
            </w:pPr>
            <w:r w:rsidRPr="0015332E">
              <w:rPr>
                <w:color w:val="000000"/>
                <w:spacing w:val="-1"/>
                <w:sz w:val="20"/>
                <w:szCs w:val="20"/>
                <w:lang w:val="lt-LT"/>
              </w:rPr>
              <w:t xml:space="preserve">Dovaną gavęs </w:t>
            </w:r>
            <w:r w:rsidRPr="0015332E">
              <w:rPr>
                <w:iCs/>
                <w:color w:val="000000"/>
                <w:spacing w:val="-1"/>
                <w:sz w:val="20"/>
                <w:szCs w:val="20"/>
                <w:lang w:val="lt-LT"/>
              </w:rPr>
              <w:t>ar teikęs</w:t>
            </w:r>
            <w:r w:rsidRPr="0015332E">
              <w:rPr>
                <w:color w:val="000000"/>
                <w:spacing w:val="-1"/>
                <w:sz w:val="20"/>
                <w:szCs w:val="20"/>
                <w:lang w:val="lt-LT"/>
              </w:rPr>
              <w:t xml:space="preserve">  Tarnybos  darbuotojas</w:t>
            </w:r>
          </w:p>
        </w:tc>
        <w:tc>
          <w:tcPr>
            <w:tcW w:w="1134" w:type="dxa"/>
            <w:tcBorders>
              <w:top w:val="single" w:sz="4" w:space="0" w:color="auto"/>
              <w:left w:val="single" w:sz="4" w:space="0" w:color="auto"/>
              <w:bottom w:val="single" w:sz="4" w:space="0" w:color="auto"/>
              <w:right w:val="single" w:sz="4" w:space="0" w:color="auto"/>
            </w:tcBorders>
            <w:hideMark/>
          </w:tcPr>
          <w:p w14:paraId="0B9EBF1F" w14:textId="77777777" w:rsidR="0015332E" w:rsidRPr="0015332E" w:rsidRDefault="0015332E">
            <w:pPr>
              <w:autoSpaceDE w:val="0"/>
              <w:autoSpaceDN w:val="0"/>
              <w:adjustRightInd w:val="0"/>
              <w:jc w:val="center"/>
              <w:rPr>
                <w:color w:val="000000"/>
                <w:sz w:val="20"/>
                <w:szCs w:val="20"/>
                <w:lang w:val="lt-LT"/>
              </w:rPr>
            </w:pPr>
            <w:r w:rsidRPr="0015332E">
              <w:rPr>
                <w:color w:val="000000"/>
                <w:sz w:val="20"/>
                <w:szCs w:val="20"/>
                <w:lang w:val="lt-LT"/>
              </w:rPr>
              <w:t>Įteikimo data ir vieta</w:t>
            </w:r>
          </w:p>
        </w:tc>
        <w:tc>
          <w:tcPr>
            <w:tcW w:w="1560" w:type="dxa"/>
            <w:tcBorders>
              <w:top w:val="single" w:sz="4" w:space="0" w:color="auto"/>
              <w:left w:val="single" w:sz="4" w:space="0" w:color="auto"/>
              <w:bottom w:val="single" w:sz="4" w:space="0" w:color="auto"/>
              <w:right w:val="single" w:sz="4" w:space="0" w:color="auto"/>
            </w:tcBorders>
            <w:hideMark/>
          </w:tcPr>
          <w:p w14:paraId="6416B6A4" w14:textId="77777777" w:rsidR="0015332E" w:rsidRPr="0015332E" w:rsidRDefault="0015332E">
            <w:pPr>
              <w:autoSpaceDE w:val="0"/>
              <w:autoSpaceDN w:val="0"/>
              <w:adjustRightInd w:val="0"/>
              <w:jc w:val="center"/>
              <w:rPr>
                <w:color w:val="000000"/>
                <w:sz w:val="20"/>
                <w:szCs w:val="20"/>
                <w:lang w:val="lt-LT"/>
              </w:rPr>
            </w:pPr>
            <w:r w:rsidRPr="0015332E">
              <w:rPr>
                <w:color w:val="000000"/>
                <w:sz w:val="20"/>
                <w:szCs w:val="20"/>
                <w:lang w:val="lt-LT"/>
              </w:rPr>
              <w:t>Įteikimo aplinkybės</w:t>
            </w:r>
          </w:p>
        </w:tc>
        <w:tc>
          <w:tcPr>
            <w:tcW w:w="850" w:type="dxa"/>
            <w:tcBorders>
              <w:top w:val="single" w:sz="4" w:space="0" w:color="auto"/>
              <w:left w:val="single" w:sz="4" w:space="0" w:color="auto"/>
              <w:bottom w:val="single" w:sz="4" w:space="0" w:color="auto"/>
              <w:right w:val="single" w:sz="4" w:space="0" w:color="auto"/>
            </w:tcBorders>
            <w:hideMark/>
          </w:tcPr>
          <w:p w14:paraId="56699C20" w14:textId="77777777" w:rsidR="0015332E" w:rsidRPr="0015332E" w:rsidRDefault="0015332E">
            <w:pPr>
              <w:shd w:val="clear" w:color="auto" w:fill="FFFFFF"/>
              <w:jc w:val="center"/>
              <w:rPr>
                <w:sz w:val="20"/>
                <w:szCs w:val="20"/>
                <w:lang w:val="lt-LT"/>
              </w:rPr>
            </w:pPr>
            <w:r w:rsidRPr="0015332E">
              <w:rPr>
                <w:color w:val="000000"/>
                <w:spacing w:val="-4"/>
                <w:sz w:val="20"/>
                <w:szCs w:val="20"/>
                <w:lang w:val="lt-LT"/>
              </w:rPr>
              <w:t>Kiekis</w:t>
            </w:r>
          </w:p>
        </w:tc>
        <w:tc>
          <w:tcPr>
            <w:tcW w:w="709" w:type="dxa"/>
            <w:tcBorders>
              <w:top w:val="single" w:sz="4" w:space="0" w:color="auto"/>
              <w:left w:val="single" w:sz="4" w:space="0" w:color="auto"/>
              <w:bottom w:val="single" w:sz="4" w:space="0" w:color="auto"/>
              <w:right w:val="single" w:sz="4" w:space="0" w:color="auto"/>
            </w:tcBorders>
            <w:hideMark/>
          </w:tcPr>
          <w:p w14:paraId="2C975CB4" w14:textId="77777777" w:rsidR="0015332E" w:rsidRPr="0015332E" w:rsidRDefault="0015332E">
            <w:pPr>
              <w:shd w:val="clear" w:color="auto" w:fill="FFFFFF"/>
              <w:jc w:val="center"/>
              <w:rPr>
                <w:sz w:val="20"/>
                <w:szCs w:val="20"/>
                <w:lang w:val="lt-LT"/>
              </w:rPr>
            </w:pPr>
            <w:r w:rsidRPr="0015332E">
              <w:rPr>
                <w:color w:val="000000"/>
                <w:spacing w:val="-3"/>
                <w:sz w:val="20"/>
                <w:szCs w:val="20"/>
                <w:lang w:val="lt-LT"/>
              </w:rPr>
              <w:t>Vertė</w:t>
            </w:r>
          </w:p>
        </w:tc>
        <w:tc>
          <w:tcPr>
            <w:tcW w:w="1311" w:type="dxa"/>
            <w:tcBorders>
              <w:top w:val="single" w:sz="4" w:space="0" w:color="auto"/>
              <w:left w:val="single" w:sz="4" w:space="0" w:color="auto"/>
              <w:bottom w:val="single" w:sz="4" w:space="0" w:color="auto"/>
              <w:right w:val="single" w:sz="4" w:space="0" w:color="auto"/>
            </w:tcBorders>
            <w:hideMark/>
          </w:tcPr>
          <w:p w14:paraId="45CC4081" w14:textId="77777777" w:rsidR="0015332E" w:rsidRPr="0015332E" w:rsidRDefault="0015332E">
            <w:pPr>
              <w:autoSpaceDE w:val="0"/>
              <w:autoSpaceDN w:val="0"/>
              <w:adjustRightInd w:val="0"/>
              <w:jc w:val="center"/>
              <w:rPr>
                <w:rFonts w:eastAsiaTheme="minorHAnsi"/>
                <w:color w:val="000000"/>
                <w:sz w:val="20"/>
                <w:szCs w:val="20"/>
                <w:lang w:val="lt-LT"/>
              </w:rPr>
            </w:pPr>
            <w:r w:rsidRPr="0015332E">
              <w:rPr>
                <w:color w:val="000000"/>
                <w:sz w:val="20"/>
                <w:szCs w:val="20"/>
                <w:lang w:val="lt-LT"/>
              </w:rPr>
              <w:t>Komisijos sprendimas</w:t>
            </w:r>
          </w:p>
        </w:tc>
        <w:tc>
          <w:tcPr>
            <w:tcW w:w="2734" w:type="dxa"/>
            <w:tcBorders>
              <w:top w:val="single" w:sz="4" w:space="0" w:color="auto"/>
              <w:left w:val="single" w:sz="4" w:space="0" w:color="auto"/>
              <w:bottom w:val="single" w:sz="4" w:space="0" w:color="auto"/>
              <w:right w:val="single" w:sz="4" w:space="0" w:color="auto"/>
            </w:tcBorders>
            <w:hideMark/>
          </w:tcPr>
          <w:p w14:paraId="47D369E8" w14:textId="77777777" w:rsidR="0015332E" w:rsidRPr="0015332E" w:rsidRDefault="0015332E">
            <w:pPr>
              <w:autoSpaceDE w:val="0"/>
              <w:autoSpaceDN w:val="0"/>
              <w:adjustRightInd w:val="0"/>
              <w:jc w:val="center"/>
              <w:rPr>
                <w:color w:val="000000"/>
                <w:sz w:val="20"/>
                <w:szCs w:val="20"/>
                <w:lang w:val="lt-LT"/>
              </w:rPr>
            </w:pPr>
            <w:r w:rsidRPr="0015332E">
              <w:rPr>
                <w:color w:val="000000"/>
                <w:sz w:val="20"/>
                <w:szCs w:val="20"/>
                <w:lang w:val="lt-LT"/>
              </w:rPr>
              <w:t>Dovanos saugojimo, eksponavimo vieta, už dovanos priežiūrą atsakingas asmuo</w:t>
            </w:r>
          </w:p>
        </w:tc>
        <w:tc>
          <w:tcPr>
            <w:tcW w:w="1767" w:type="dxa"/>
            <w:tcBorders>
              <w:top w:val="single" w:sz="4" w:space="0" w:color="auto"/>
              <w:left w:val="single" w:sz="4" w:space="0" w:color="auto"/>
              <w:bottom w:val="single" w:sz="4" w:space="0" w:color="auto"/>
              <w:right w:val="single" w:sz="4" w:space="0" w:color="auto"/>
            </w:tcBorders>
            <w:hideMark/>
          </w:tcPr>
          <w:p w14:paraId="1492C958" w14:textId="77777777" w:rsidR="0015332E" w:rsidRPr="0015332E" w:rsidRDefault="0015332E">
            <w:pPr>
              <w:autoSpaceDE w:val="0"/>
              <w:autoSpaceDN w:val="0"/>
              <w:adjustRightInd w:val="0"/>
              <w:jc w:val="center"/>
              <w:rPr>
                <w:color w:val="000000"/>
                <w:sz w:val="20"/>
                <w:szCs w:val="20"/>
                <w:lang w:val="lt-LT"/>
              </w:rPr>
            </w:pPr>
            <w:r w:rsidRPr="0015332E">
              <w:rPr>
                <w:color w:val="000000"/>
                <w:sz w:val="20"/>
                <w:szCs w:val="20"/>
                <w:lang w:val="lt-LT"/>
              </w:rPr>
              <w:t xml:space="preserve">Pastabos </w:t>
            </w:r>
          </w:p>
        </w:tc>
      </w:tr>
      <w:tr w:rsidR="0015332E" w:rsidRPr="0015332E" w14:paraId="36105418" w14:textId="77777777" w:rsidTr="0015332E">
        <w:tc>
          <w:tcPr>
            <w:tcW w:w="568" w:type="dxa"/>
            <w:tcBorders>
              <w:top w:val="single" w:sz="4" w:space="0" w:color="auto"/>
              <w:left w:val="single" w:sz="4" w:space="0" w:color="auto"/>
              <w:bottom w:val="single" w:sz="4" w:space="0" w:color="auto"/>
              <w:right w:val="single" w:sz="4" w:space="0" w:color="auto"/>
            </w:tcBorders>
          </w:tcPr>
          <w:p w14:paraId="4712F823" w14:textId="77777777" w:rsidR="0015332E" w:rsidRPr="0015332E" w:rsidRDefault="0015332E">
            <w:pPr>
              <w:autoSpaceDE w:val="0"/>
              <w:autoSpaceDN w:val="0"/>
              <w:adjustRightInd w:val="0"/>
              <w:jc w:val="center"/>
              <w:rPr>
                <w:b/>
                <w:color w:val="000000"/>
                <w:lang w:val="lt-LT"/>
              </w:rPr>
            </w:pPr>
          </w:p>
          <w:p w14:paraId="3DC64409" w14:textId="77777777" w:rsidR="0015332E" w:rsidRPr="0015332E" w:rsidRDefault="0015332E">
            <w:pPr>
              <w:autoSpaceDE w:val="0"/>
              <w:autoSpaceDN w:val="0"/>
              <w:adjustRightInd w:val="0"/>
              <w:jc w:val="center"/>
              <w:rPr>
                <w:b/>
                <w:color w:val="000000"/>
                <w:lang w:val="lt-LT"/>
              </w:rPr>
            </w:pPr>
          </w:p>
          <w:p w14:paraId="7A2CE7A1" w14:textId="77777777" w:rsidR="0015332E" w:rsidRPr="0015332E" w:rsidRDefault="0015332E">
            <w:pPr>
              <w:autoSpaceDE w:val="0"/>
              <w:autoSpaceDN w:val="0"/>
              <w:adjustRightInd w:val="0"/>
              <w:jc w:val="center"/>
              <w:rPr>
                <w:b/>
                <w:color w:val="000000"/>
                <w:lang w:val="lt-LT"/>
              </w:rPr>
            </w:pPr>
          </w:p>
        </w:tc>
        <w:tc>
          <w:tcPr>
            <w:tcW w:w="1417" w:type="dxa"/>
            <w:tcBorders>
              <w:top w:val="single" w:sz="4" w:space="0" w:color="auto"/>
              <w:left w:val="single" w:sz="4" w:space="0" w:color="auto"/>
              <w:bottom w:val="single" w:sz="4" w:space="0" w:color="auto"/>
              <w:right w:val="single" w:sz="4" w:space="0" w:color="auto"/>
            </w:tcBorders>
          </w:tcPr>
          <w:p w14:paraId="27BF0DF1" w14:textId="77777777" w:rsidR="0015332E" w:rsidRPr="0015332E" w:rsidRDefault="0015332E">
            <w:pPr>
              <w:autoSpaceDE w:val="0"/>
              <w:autoSpaceDN w:val="0"/>
              <w:adjustRightInd w:val="0"/>
              <w:jc w:val="center"/>
              <w:rPr>
                <w:b/>
                <w:color w:val="000000"/>
                <w:lang w:val="lt-LT"/>
              </w:rPr>
            </w:pPr>
          </w:p>
        </w:tc>
        <w:tc>
          <w:tcPr>
            <w:tcW w:w="1418" w:type="dxa"/>
            <w:tcBorders>
              <w:top w:val="single" w:sz="4" w:space="0" w:color="auto"/>
              <w:left w:val="single" w:sz="4" w:space="0" w:color="auto"/>
              <w:bottom w:val="single" w:sz="4" w:space="0" w:color="auto"/>
              <w:right w:val="single" w:sz="4" w:space="0" w:color="auto"/>
            </w:tcBorders>
          </w:tcPr>
          <w:p w14:paraId="6786932A" w14:textId="77777777" w:rsidR="0015332E" w:rsidRPr="0015332E" w:rsidRDefault="0015332E">
            <w:pPr>
              <w:autoSpaceDE w:val="0"/>
              <w:autoSpaceDN w:val="0"/>
              <w:adjustRightInd w:val="0"/>
              <w:jc w:val="center"/>
              <w:rPr>
                <w:b/>
                <w:color w:val="000000"/>
                <w:lang w:val="lt-LT"/>
              </w:rPr>
            </w:pPr>
          </w:p>
        </w:tc>
        <w:tc>
          <w:tcPr>
            <w:tcW w:w="1417" w:type="dxa"/>
            <w:tcBorders>
              <w:top w:val="single" w:sz="4" w:space="0" w:color="auto"/>
              <w:left w:val="single" w:sz="4" w:space="0" w:color="auto"/>
              <w:bottom w:val="single" w:sz="4" w:space="0" w:color="auto"/>
              <w:right w:val="single" w:sz="4" w:space="0" w:color="auto"/>
            </w:tcBorders>
          </w:tcPr>
          <w:p w14:paraId="30C8B070" w14:textId="77777777" w:rsidR="0015332E" w:rsidRPr="0015332E" w:rsidRDefault="0015332E">
            <w:pPr>
              <w:autoSpaceDE w:val="0"/>
              <w:autoSpaceDN w:val="0"/>
              <w:adjustRightInd w:val="0"/>
              <w:jc w:val="center"/>
              <w:rPr>
                <w:b/>
                <w:color w:val="000000"/>
                <w:lang w:val="lt-LT"/>
              </w:rPr>
            </w:pPr>
          </w:p>
        </w:tc>
        <w:tc>
          <w:tcPr>
            <w:tcW w:w="1134" w:type="dxa"/>
            <w:tcBorders>
              <w:top w:val="single" w:sz="4" w:space="0" w:color="auto"/>
              <w:left w:val="single" w:sz="4" w:space="0" w:color="auto"/>
              <w:bottom w:val="single" w:sz="4" w:space="0" w:color="auto"/>
              <w:right w:val="single" w:sz="4" w:space="0" w:color="auto"/>
            </w:tcBorders>
          </w:tcPr>
          <w:p w14:paraId="1E258E09" w14:textId="77777777" w:rsidR="0015332E" w:rsidRPr="0015332E" w:rsidRDefault="0015332E">
            <w:pPr>
              <w:autoSpaceDE w:val="0"/>
              <w:autoSpaceDN w:val="0"/>
              <w:adjustRightInd w:val="0"/>
              <w:jc w:val="center"/>
              <w:rPr>
                <w:b/>
                <w:color w:val="000000"/>
                <w:lang w:val="lt-LT"/>
              </w:rPr>
            </w:pPr>
          </w:p>
        </w:tc>
        <w:tc>
          <w:tcPr>
            <w:tcW w:w="1560" w:type="dxa"/>
            <w:tcBorders>
              <w:top w:val="single" w:sz="4" w:space="0" w:color="auto"/>
              <w:left w:val="single" w:sz="4" w:space="0" w:color="auto"/>
              <w:bottom w:val="single" w:sz="4" w:space="0" w:color="auto"/>
              <w:right w:val="single" w:sz="4" w:space="0" w:color="auto"/>
            </w:tcBorders>
          </w:tcPr>
          <w:p w14:paraId="21C69E7A" w14:textId="77777777" w:rsidR="0015332E" w:rsidRPr="0015332E" w:rsidRDefault="0015332E">
            <w:pPr>
              <w:autoSpaceDE w:val="0"/>
              <w:autoSpaceDN w:val="0"/>
              <w:adjustRightInd w:val="0"/>
              <w:jc w:val="center"/>
              <w:rPr>
                <w:b/>
                <w:color w:val="000000"/>
                <w:lang w:val="lt-LT"/>
              </w:rPr>
            </w:pPr>
          </w:p>
        </w:tc>
        <w:tc>
          <w:tcPr>
            <w:tcW w:w="850" w:type="dxa"/>
            <w:tcBorders>
              <w:top w:val="single" w:sz="4" w:space="0" w:color="auto"/>
              <w:left w:val="single" w:sz="4" w:space="0" w:color="auto"/>
              <w:bottom w:val="single" w:sz="4" w:space="0" w:color="auto"/>
              <w:right w:val="single" w:sz="4" w:space="0" w:color="auto"/>
            </w:tcBorders>
          </w:tcPr>
          <w:p w14:paraId="5BBA726E" w14:textId="77777777" w:rsidR="0015332E" w:rsidRPr="0015332E" w:rsidRDefault="0015332E">
            <w:pPr>
              <w:autoSpaceDE w:val="0"/>
              <w:autoSpaceDN w:val="0"/>
              <w:adjustRightInd w:val="0"/>
              <w:jc w:val="center"/>
              <w:rPr>
                <w:b/>
                <w:color w:val="000000"/>
                <w:lang w:val="lt-LT"/>
              </w:rPr>
            </w:pPr>
          </w:p>
        </w:tc>
        <w:tc>
          <w:tcPr>
            <w:tcW w:w="709" w:type="dxa"/>
            <w:tcBorders>
              <w:top w:val="single" w:sz="4" w:space="0" w:color="auto"/>
              <w:left w:val="single" w:sz="4" w:space="0" w:color="auto"/>
              <w:bottom w:val="single" w:sz="4" w:space="0" w:color="auto"/>
              <w:right w:val="single" w:sz="4" w:space="0" w:color="auto"/>
            </w:tcBorders>
          </w:tcPr>
          <w:p w14:paraId="1AC4C413" w14:textId="77777777" w:rsidR="0015332E" w:rsidRPr="0015332E" w:rsidRDefault="0015332E">
            <w:pPr>
              <w:autoSpaceDE w:val="0"/>
              <w:autoSpaceDN w:val="0"/>
              <w:adjustRightInd w:val="0"/>
              <w:jc w:val="center"/>
              <w:rPr>
                <w:b/>
                <w:color w:val="000000"/>
                <w:lang w:val="lt-LT"/>
              </w:rPr>
            </w:pPr>
          </w:p>
        </w:tc>
        <w:tc>
          <w:tcPr>
            <w:tcW w:w="1311" w:type="dxa"/>
            <w:tcBorders>
              <w:top w:val="single" w:sz="4" w:space="0" w:color="auto"/>
              <w:left w:val="single" w:sz="4" w:space="0" w:color="auto"/>
              <w:bottom w:val="single" w:sz="4" w:space="0" w:color="auto"/>
              <w:right w:val="single" w:sz="4" w:space="0" w:color="auto"/>
            </w:tcBorders>
          </w:tcPr>
          <w:p w14:paraId="09A2C5C7" w14:textId="77777777" w:rsidR="0015332E" w:rsidRPr="0015332E" w:rsidRDefault="0015332E">
            <w:pPr>
              <w:autoSpaceDE w:val="0"/>
              <w:autoSpaceDN w:val="0"/>
              <w:adjustRightInd w:val="0"/>
              <w:jc w:val="center"/>
              <w:rPr>
                <w:b/>
                <w:color w:val="000000"/>
                <w:lang w:val="lt-LT"/>
              </w:rPr>
            </w:pPr>
          </w:p>
        </w:tc>
        <w:tc>
          <w:tcPr>
            <w:tcW w:w="2734" w:type="dxa"/>
            <w:tcBorders>
              <w:top w:val="single" w:sz="4" w:space="0" w:color="auto"/>
              <w:left w:val="single" w:sz="4" w:space="0" w:color="auto"/>
              <w:bottom w:val="single" w:sz="4" w:space="0" w:color="auto"/>
              <w:right w:val="single" w:sz="4" w:space="0" w:color="auto"/>
            </w:tcBorders>
          </w:tcPr>
          <w:p w14:paraId="448A1199" w14:textId="77777777" w:rsidR="0015332E" w:rsidRPr="0015332E" w:rsidRDefault="0015332E">
            <w:pPr>
              <w:autoSpaceDE w:val="0"/>
              <w:autoSpaceDN w:val="0"/>
              <w:adjustRightInd w:val="0"/>
              <w:jc w:val="center"/>
              <w:rPr>
                <w:b/>
                <w:color w:val="000000"/>
                <w:lang w:val="lt-LT"/>
              </w:rPr>
            </w:pPr>
          </w:p>
        </w:tc>
        <w:tc>
          <w:tcPr>
            <w:tcW w:w="1767" w:type="dxa"/>
            <w:tcBorders>
              <w:top w:val="single" w:sz="4" w:space="0" w:color="auto"/>
              <w:left w:val="single" w:sz="4" w:space="0" w:color="auto"/>
              <w:bottom w:val="single" w:sz="4" w:space="0" w:color="auto"/>
              <w:right w:val="single" w:sz="4" w:space="0" w:color="auto"/>
            </w:tcBorders>
          </w:tcPr>
          <w:p w14:paraId="7FD1FE28" w14:textId="77777777" w:rsidR="0015332E" w:rsidRPr="0015332E" w:rsidRDefault="0015332E">
            <w:pPr>
              <w:autoSpaceDE w:val="0"/>
              <w:autoSpaceDN w:val="0"/>
              <w:adjustRightInd w:val="0"/>
              <w:jc w:val="center"/>
              <w:rPr>
                <w:b/>
                <w:color w:val="000000"/>
                <w:lang w:val="lt-LT"/>
              </w:rPr>
            </w:pPr>
          </w:p>
        </w:tc>
      </w:tr>
    </w:tbl>
    <w:p w14:paraId="2B76F775" w14:textId="77777777" w:rsidR="0015332E" w:rsidRPr="0015332E" w:rsidRDefault="0015332E" w:rsidP="0015332E">
      <w:pPr>
        <w:autoSpaceDE w:val="0"/>
        <w:autoSpaceDN w:val="0"/>
        <w:adjustRightInd w:val="0"/>
        <w:rPr>
          <w:color w:val="000000"/>
          <w:lang w:val="lt-LT"/>
        </w:rPr>
      </w:pPr>
    </w:p>
    <w:p w14:paraId="0E001C13" w14:textId="77777777" w:rsidR="0015332E" w:rsidRPr="0015332E" w:rsidRDefault="0015332E" w:rsidP="0015332E">
      <w:pPr>
        <w:autoSpaceDE w:val="0"/>
        <w:autoSpaceDN w:val="0"/>
        <w:adjustRightInd w:val="0"/>
        <w:rPr>
          <w:color w:val="000000"/>
          <w:lang w:val="lt-LT"/>
        </w:rPr>
      </w:pPr>
      <w:r w:rsidRPr="0015332E">
        <w:rPr>
          <w:color w:val="000000"/>
          <w:lang w:val="lt-LT"/>
        </w:rPr>
        <w:t>Pasiūlymai ir pastabos dėl dovanos vertinimo, grąžinimo ar perdavimo saugoti, dovanos naudojimo eksponavimo ir pan.:_______________________</w:t>
      </w:r>
    </w:p>
    <w:p w14:paraId="3541ACD7" w14:textId="77777777" w:rsidR="0015332E" w:rsidRPr="0015332E" w:rsidRDefault="0015332E" w:rsidP="0015332E">
      <w:pPr>
        <w:autoSpaceDE w:val="0"/>
        <w:autoSpaceDN w:val="0"/>
        <w:adjustRightInd w:val="0"/>
        <w:rPr>
          <w:color w:val="000000"/>
          <w:lang w:val="lt-LT"/>
        </w:rPr>
      </w:pPr>
      <w:r w:rsidRPr="0015332E">
        <w:rPr>
          <w:color w:val="000000"/>
          <w:lang w:val="lt-LT"/>
        </w:rPr>
        <w:t>__________________________________________________________________________________________________________________________________________________________________________________________________________________________________________________</w:t>
      </w:r>
    </w:p>
    <w:p w14:paraId="339086D4" w14:textId="06C94DF3" w:rsidR="0015332E" w:rsidRPr="0015332E" w:rsidRDefault="0015332E" w:rsidP="0015332E">
      <w:pPr>
        <w:autoSpaceDE w:val="0"/>
        <w:autoSpaceDN w:val="0"/>
        <w:adjustRightInd w:val="0"/>
        <w:rPr>
          <w:color w:val="000000"/>
          <w:lang w:val="lt-LT"/>
        </w:rPr>
      </w:pPr>
    </w:p>
    <w:p w14:paraId="73C00897" w14:textId="77777777" w:rsidR="0015332E" w:rsidRPr="0015332E" w:rsidRDefault="0015332E" w:rsidP="0015332E">
      <w:pPr>
        <w:autoSpaceDE w:val="0"/>
        <w:autoSpaceDN w:val="0"/>
        <w:adjustRightInd w:val="0"/>
        <w:rPr>
          <w:color w:val="000000"/>
          <w:lang w:val="lt-LT"/>
        </w:rPr>
      </w:pPr>
    </w:p>
    <w:p w14:paraId="4A913ADF" w14:textId="77777777" w:rsidR="0015332E" w:rsidRPr="0015332E" w:rsidRDefault="0015332E" w:rsidP="0015332E">
      <w:pPr>
        <w:autoSpaceDE w:val="0"/>
        <w:autoSpaceDN w:val="0"/>
        <w:adjustRightInd w:val="0"/>
        <w:rPr>
          <w:color w:val="000000"/>
          <w:lang w:val="lt-LT"/>
        </w:rPr>
      </w:pPr>
    </w:p>
    <w:p w14:paraId="408C5E45" w14:textId="77777777" w:rsidR="0015332E" w:rsidRPr="0015332E" w:rsidRDefault="0015332E" w:rsidP="0015332E">
      <w:pPr>
        <w:autoSpaceDE w:val="0"/>
        <w:autoSpaceDN w:val="0"/>
        <w:adjustRightInd w:val="0"/>
        <w:rPr>
          <w:color w:val="000000"/>
          <w:lang w:val="lt-LT"/>
        </w:rPr>
      </w:pPr>
      <w:r w:rsidRPr="0015332E">
        <w:rPr>
          <w:color w:val="000000"/>
          <w:lang w:val="lt-LT"/>
        </w:rPr>
        <w:t>Lietuvos Respublikos Vadovybės apsaugos tarnybos Tarnybinės etikos komisijos nariai:</w:t>
      </w:r>
    </w:p>
    <w:p w14:paraId="64094E10" w14:textId="77777777" w:rsidR="0015332E" w:rsidRPr="0015332E" w:rsidRDefault="0015332E" w:rsidP="0015332E">
      <w:pPr>
        <w:autoSpaceDE w:val="0"/>
        <w:autoSpaceDN w:val="0"/>
        <w:adjustRightInd w:val="0"/>
        <w:rPr>
          <w:color w:val="000000"/>
          <w:lang w:val="lt-LT"/>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001"/>
        <w:gridCol w:w="7311"/>
      </w:tblGrid>
      <w:tr w:rsidR="0015332E" w:rsidRPr="0015332E" w14:paraId="10C85491" w14:textId="77777777" w:rsidTr="0015332E">
        <w:tc>
          <w:tcPr>
            <w:tcW w:w="3686" w:type="dxa"/>
            <w:hideMark/>
          </w:tcPr>
          <w:p w14:paraId="5404A336" w14:textId="77777777" w:rsidR="0015332E" w:rsidRPr="0015332E" w:rsidRDefault="0015332E">
            <w:pPr>
              <w:autoSpaceDE w:val="0"/>
              <w:autoSpaceDN w:val="0"/>
              <w:adjustRightInd w:val="0"/>
              <w:rPr>
                <w:color w:val="000000"/>
                <w:lang w:val="lt-LT"/>
              </w:rPr>
            </w:pPr>
            <w:r w:rsidRPr="0015332E">
              <w:rPr>
                <w:color w:val="000000"/>
                <w:lang w:val="lt-LT"/>
              </w:rPr>
              <w:t>Komisijos pirmininkas</w:t>
            </w:r>
          </w:p>
        </w:tc>
        <w:tc>
          <w:tcPr>
            <w:tcW w:w="3001" w:type="dxa"/>
            <w:hideMark/>
          </w:tcPr>
          <w:p w14:paraId="50F641EE"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w:t>
            </w:r>
          </w:p>
        </w:tc>
        <w:tc>
          <w:tcPr>
            <w:tcW w:w="7311" w:type="dxa"/>
            <w:hideMark/>
          </w:tcPr>
          <w:p w14:paraId="124C3635"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______________________________________</w:t>
            </w:r>
          </w:p>
        </w:tc>
      </w:tr>
      <w:tr w:rsidR="0015332E" w:rsidRPr="0015332E" w14:paraId="4D17200F" w14:textId="77777777" w:rsidTr="0015332E">
        <w:tc>
          <w:tcPr>
            <w:tcW w:w="3686" w:type="dxa"/>
          </w:tcPr>
          <w:p w14:paraId="7060F2D3" w14:textId="77777777" w:rsidR="0015332E" w:rsidRPr="0015332E" w:rsidRDefault="0015332E">
            <w:pPr>
              <w:autoSpaceDE w:val="0"/>
              <w:autoSpaceDN w:val="0"/>
              <w:adjustRightInd w:val="0"/>
              <w:rPr>
                <w:color w:val="000000"/>
                <w:sz w:val="16"/>
                <w:szCs w:val="16"/>
                <w:lang w:val="lt-LT"/>
              </w:rPr>
            </w:pPr>
          </w:p>
        </w:tc>
        <w:tc>
          <w:tcPr>
            <w:tcW w:w="3001" w:type="dxa"/>
            <w:hideMark/>
          </w:tcPr>
          <w:p w14:paraId="525072AD"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734C3195"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(Vardas pavardė)</w:t>
            </w:r>
          </w:p>
        </w:tc>
      </w:tr>
      <w:tr w:rsidR="0015332E" w:rsidRPr="0015332E" w14:paraId="41AA0B3A" w14:textId="77777777" w:rsidTr="0015332E">
        <w:tc>
          <w:tcPr>
            <w:tcW w:w="3686" w:type="dxa"/>
            <w:hideMark/>
          </w:tcPr>
          <w:p w14:paraId="0B35ADE7" w14:textId="77777777" w:rsidR="0015332E" w:rsidRPr="0015332E" w:rsidRDefault="0015332E">
            <w:pPr>
              <w:autoSpaceDE w:val="0"/>
              <w:autoSpaceDN w:val="0"/>
              <w:adjustRightInd w:val="0"/>
              <w:rPr>
                <w:color w:val="000000"/>
                <w:lang w:val="lt-LT"/>
              </w:rPr>
            </w:pPr>
            <w:r w:rsidRPr="0015332E">
              <w:rPr>
                <w:color w:val="000000"/>
                <w:lang w:val="lt-LT"/>
              </w:rPr>
              <w:t>Komisijos pirmininko pavaduotojas</w:t>
            </w:r>
          </w:p>
        </w:tc>
        <w:tc>
          <w:tcPr>
            <w:tcW w:w="3001" w:type="dxa"/>
            <w:hideMark/>
          </w:tcPr>
          <w:p w14:paraId="255D3137"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w:t>
            </w:r>
          </w:p>
        </w:tc>
        <w:tc>
          <w:tcPr>
            <w:tcW w:w="7311" w:type="dxa"/>
            <w:hideMark/>
          </w:tcPr>
          <w:p w14:paraId="0335CA99"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______________________________________</w:t>
            </w:r>
          </w:p>
        </w:tc>
      </w:tr>
      <w:tr w:rsidR="0015332E" w:rsidRPr="0015332E" w14:paraId="05A8869A" w14:textId="77777777" w:rsidTr="0015332E">
        <w:tc>
          <w:tcPr>
            <w:tcW w:w="3686" w:type="dxa"/>
          </w:tcPr>
          <w:p w14:paraId="337D7A07" w14:textId="77777777" w:rsidR="0015332E" w:rsidRPr="0015332E" w:rsidRDefault="0015332E">
            <w:pPr>
              <w:autoSpaceDE w:val="0"/>
              <w:autoSpaceDN w:val="0"/>
              <w:adjustRightInd w:val="0"/>
              <w:rPr>
                <w:color w:val="000000"/>
                <w:sz w:val="16"/>
                <w:szCs w:val="16"/>
                <w:lang w:val="lt-LT"/>
              </w:rPr>
            </w:pPr>
          </w:p>
        </w:tc>
        <w:tc>
          <w:tcPr>
            <w:tcW w:w="3001" w:type="dxa"/>
            <w:hideMark/>
          </w:tcPr>
          <w:p w14:paraId="6FBF33BC"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1530A14B"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(Vardas pavardė)</w:t>
            </w:r>
          </w:p>
        </w:tc>
      </w:tr>
      <w:tr w:rsidR="0015332E" w:rsidRPr="0015332E" w14:paraId="0732A03E" w14:textId="77777777" w:rsidTr="0015332E">
        <w:tc>
          <w:tcPr>
            <w:tcW w:w="3686" w:type="dxa"/>
            <w:hideMark/>
          </w:tcPr>
          <w:p w14:paraId="2D4078F2" w14:textId="77777777" w:rsidR="0015332E" w:rsidRPr="0015332E" w:rsidRDefault="0015332E">
            <w:pPr>
              <w:autoSpaceDE w:val="0"/>
              <w:autoSpaceDN w:val="0"/>
              <w:adjustRightInd w:val="0"/>
              <w:rPr>
                <w:color w:val="000000"/>
                <w:lang w:val="lt-LT"/>
              </w:rPr>
            </w:pPr>
            <w:r w:rsidRPr="0015332E">
              <w:rPr>
                <w:color w:val="000000"/>
                <w:lang w:val="lt-LT"/>
              </w:rPr>
              <w:lastRenderedPageBreak/>
              <w:t>Komisijos nariai</w:t>
            </w:r>
          </w:p>
        </w:tc>
        <w:tc>
          <w:tcPr>
            <w:tcW w:w="3001" w:type="dxa"/>
            <w:hideMark/>
          </w:tcPr>
          <w:p w14:paraId="1D6C9BD5"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w:t>
            </w:r>
          </w:p>
        </w:tc>
        <w:tc>
          <w:tcPr>
            <w:tcW w:w="7311" w:type="dxa"/>
            <w:hideMark/>
          </w:tcPr>
          <w:p w14:paraId="6AA2EB88"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______________________________________</w:t>
            </w:r>
          </w:p>
        </w:tc>
      </w:tr>
      <w:tr w:rsidR="0015332E" w:rsidRPr="0015332E" w14:paraId="3E56E2A7" w14:textId="77777777" w:rsidTr="0015332E">
        <w:tc>
          <w:tcPr>
            <w:tcW w:w="3686" w:type="dxa"/>
          </w:tcPr>
          <w:p w14:paraId="3C3A2A37" w14:textId="77777777" w:rsidR="0015332E" w:rsidRPr="0015332E" w:rsidRDefault="0015332E">
            <w:pPr>
              <w:autoSpaceDE w:val="0"/>
              <w:autoSpaceDN w:val="0"/>
              <w:adjustRightInd w:val="0"/>
              <w:rPr>
                <w:color w:val="000000"/>
                <w:sz w:val="16"/>
                <w:szCs w:val="16"/>
                <w:lang w:val="lt-LT"/>
              </w:rPr>
            </w:pPr>
          </w:p>
        </w:tc>
        <w:tc>
          <w:tcPr>
            <w:tcW w:w="3001" w:type="dxa"/>
            <w:hideMark/>
          </w:tcPr>
          <w:p w14:paraId="1E724298"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2071870E"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(Vardas pavardė)</w:t>
            </w:r>
          </w:p>
        </w:tc>
      </w:tr>
      <w:tr w:rsidR="0015332E" w:rsidRPr="0015332E" w14:paraId="04F1BDE0" w14:textId="77777777" w:rsidTr="0015332E">
        <w:tc>
          <w:tcPr>
            <w:tcW w:w="3686" w:type="dxa"/>
          </w:tcPr>
          <w:p w14:paraId="2641EDD9" w14:textId="77777777" w:rsidR="0015332E" w:rsidRPr="0015332E" w:rsidRDefault="0015332E">
            <w:pPr>
              <w:autoSpaceDE w:val="0"/>
              <w:autoSpaceDN w:val="0"/>
              <w:adjustRightInd w:val="0"/>
              <w:rPr>
                <w:color w:val="000000"/>
                <w:lang w:val="lt-LT"/>
              </w:rPr>
            </w:pPr>
          </w:p>
        </w:tc>
        <w:tc>
          <w:tcPr>
            <w:tcW w:w="3001" w:type="dxa"/>
            <w:hideMark/>
          </w:tcPr>
          <w:p w14:paraId="4A4E54C1"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w:t>
            </w:r>
          </w:p>
        </w:tc>
        <w:tc>
          <w:tcPr>
            <w:tcW w:w="7311" w:type="dxa"/>
            <w:hideMark/>
          </w:tcPr>
          <w:p w14:paraId="3A164F6C"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______________________________________</w:t>
            </w:r>
          </w:p>
        </w:tc>
      </w:tr>
      <w:tr w:rsidR="0015332E" w:rsidRPr="0015332E" w14:paraId="5F4EB010" w14:textId="77777777" w:rsidTr="0015332E">
        <w:tc>
          <w:tcPr>
            <w:tcW w:w="3686" w:type="dxa"/>
          </w:tcPr>
          <w:p w14:paraId="490DF378" w14:textId="77777777" w:rsidR="0015332E" w:rsidRPr="0015332E" w:rsidRDefault="0015332E">
            <w:pPr>
              <w:autoSpaceDE w:val="0"/>
              <w:autoSpaceDN w:val="0"/>
              <w:adjustRightInd w:val="0"/>
              <w:rPr>
                <w:color w:val="000000"/>
                <w:sz w:val="16"/>
                <w:szCs w:val="16"/>
                <w:lang w:val="lt-LT"/>
              </w:rPr>
            </w:pPr>
          </w:p>
        </w:tc>
        <w:tc>
          <w:tcPr>
            <w:tcW w:w="3001" w:type="dxa"/>
            <w:hideMark/>
          </w:tcPr>
          <w:p w14:paraId="37422C2B"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00A544D8"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(Vardas pavardė)</w:t>
            </w:r>
          </w:p>
        </w:tc>
      </w:tr>
      <w:tr w:rsidR="0015332E" w:rsidRPr="0015332E" w14:paraId="6127E8DE" w14:textId="77777777" w:rsidTr="0015332E">
        <w:tc>
          <w:tcPr>
            <w:tcW w:w="3686" w:type="dxa"/>
          </w:tcPr>
          <w:p w14:paraId="68C54C59" w14:textId="77777777" w:rsidR="0015332E" w:rsidRPr="0015332E" w:rsidRDefault="0015332E">
            <w:pPr>
              <w:autoSpaceDE w:val="0"/>
              <w:autoSpaceDN w:val="0"/>
              <w:adjustRightInd w:val="0"/>
              <w:rPr>
                <w:color w:val="000000"/>
                <w:lang w:val="lt-LT"/>
              </w:rPr>
            </w:pPr>
          </w:p>
        </w:tc>
        <w:tc>
          <w:tcPr>
            <w:tcW w:w="3001" w:type="dxa"/>
            <w:hideMark/>
          </w:tcPr>
          <w:p w14:paraId="740EE545"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w:t>
            </w:r>
          </w:p>
        </w:tc>
        <w:tc>
          <w:tcPr>
            <w:tcW w:w="7311" w:type="dxa"/>
            <w:hideMark/>
          </w:tcPr>
          <w:p w14:paraId="7A7E7A54" w14:textId="77777777" w:rsidR="0015332E" w:rsidRPr="0015332E" w:rsidRDefault="0015332E">
            <w:pPr>
              <w:autoSpaceDE w:val="0"/>
              <w:autoSpaceDN w:val="0"/>
              <w:adjustRightInd w:val="0"/>
              <w:jc w:val="center"/>
              <w:rPr>
                <w:color w:val="000000"/>
                <w:lang w:val="lt-LT"/>
              </w:rPr>
            </w:pPr>
            <w:r w:rsidRPr="0015332E">
              <w:rPr>
                <w:color w:val="000000"/>
                <w:lang w:val="lt-LT"/>
              </w:rPr>
              <w:t>______________________________________</w:t>
            </w:r>
          </w:p>
        </w:tc>
      </w:tr>
      <w:tr w:rsidR="0015332E" w:rsidRPr="0015332E" w14:paraId="441953DB" w14:textId="77777777" w:rsidTr="0015332E">
        <w:tc>
          <w:tcPr>
            <w:tcW w:w="3686" w:type="dxa"/>
          </w:tcPr>
          <w:p w14:paraId="531D6C55" w14:textId="77777777" w:rsidR="0015332E" w:rsidRPr="0015332E" w:rsidRDefault="0015332E">
            <w:pPr>
              <w:autoSpaceDE w:val="0"/>
              <w:autoSpaceDN w:val="0"/>
              <w:adjustRightInd w:val="0"/>
              <w:rPr>
                <w:color w:val="000000"/>
                <w:sz w:val="16"/>
                <w:szCs w:val="16"/>
                <w:lang w:val="lt-LT"/>
              </w:rPr>
            </w:pPr>
          </w:p>
        </w:tc>
        <w:tc>
          <w:tcPr>
            <w:tcW w:w="3001" w:type="dxa"/>
            <w:hideMark/>
          </w:tcPr>
          <w:p w14:paraId="2AD1D0FF"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4E4B917D"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(Vardas pavardė)</w:t>
            </w:r>
          </w:p>
        </w:tc>
      </w:tr>
      <w:tr w:rsidR="0015332E" w:rsidRPr="0015332E" w14:paraId="6040D8A9" w14:textId="77777777" w:rsidTr="0015332E">
        <w:tc>
          <w:tcPr>
            <w:tcW w:w="3686" w:type="dxa"/>
            <w:hideMark/>
          </w:tcPr>
          <w:p w14:paraId="1AB2E488" w14:textId="77777777" w:rsidR="0015332E" w:rsidRPr="0015332E" w:rsidRDefault="0015332E">
            <w:pPr>
              <w:autoSpaceDE w:val="0"/>
              <w:autoSpaceDN w:val="0"/>
              <w:adjustRightInd w:val="0"/>
              <w:rPr>
                <w:color w:val="000000"/>
                <w:lang w:val="lt-LT"/>
              </w:rPr>
            </w:pPr>
            <w:r w:rsidRPr="0015332E">
              <w:rPr>
                <w:color w:val="000000"/>
                <w:lang w:val="lt-LT"/>
              </w:rPr>
              <w:t>Dovaną perdavė priežiūrai:</w:t>
            </w:r>
          </w:p>
        </w:tc>
        <w:tc>
          <w:tcPr>
            <w:tcW w:w="3001" w:type="dxa"/>
            <w:hideMark/>
          </w:tcPr>
          <w:p w14:paraId="5BF6056E" w14:textId="77777777" w:rsidR="0015332E" w:rsidRPr="0015332E" w:rsidRDefault="0015332E">
            <w:pPr>
              <w:autoSpaceDE w:val="0"/>
              <w:autoSpaceDN w:val="0"/>
              <w:adjustRightInd w:val="0"/>
              <w:jc w:val="center"/>
              <w:rPr>
                <w:color w:val="000000"/>
                <w:vertAlign w:val="superscript"/>
                <w:lang w:val="lt-LT"/>
              </w:rPr>
            </w:pPr>
            <w:r w:rsidRPr="0015332E">
              <w:rPr>
                <w:color w:val="000000"/>
                <w:lang w:val="lt-LT"/>
              </w:rPr>
              <w:t>______________________</w:t>
            </w:r>
          </w:p>
        </w:tc>
        <w:tc>
          <w:tcPr>
            <w:tcW w:w="7311" w:type="dxa"/>
            <w:hideMark/>
          </w:tcPr>
          <w:p w14:paraId="083B2681" w14:textId="77777777" w:rsidR="0015332E" w:rsidRPr="0015332E" w:rsidRDefault="0015332E">
            <w:pPr>
              <w:autoSpaceDE w:val="0"/>
              <w:autoSpaceDN w:val="0"/>
              <w:adjustRightInd w:val="0"/>
              <w:jc w:val="center"/>
              <w:rPr>
                <w:color w:val="000000"/>
                <w:vertAlign w:val="superscript"/>
                <w:lang w:val="lt-LT"/>
              </w:rPr>
            </w:pPr>
            <w:r w:rsidRPr="0015332E">
              <w:rPr>
                <w:color w:val="000000"/>
                <w:lang w:val="lt-LT"/>
              </w:rPr>
              <w:t>__________________________________________________</w:t>
            </w:r>
          </w:p>
        </w:tc>
      </w:tr>
      <w:tr w:rsidR="0015332E" w:rsidRPr="0015332E" w14:paraId="375A612A" w14:textId="77777777" w:rsidTr="0015332E">
        <w:tc>
          <w:tcPr>
            <w:tcW w:w="3686" w:type="dxa"/>
          </w:tcPr>
          <w:p w14:paraId="32C4B545" w14:textId="77777777" w:rsidR="0015332E" w:rsidRPr="0015332E" w:rsidRDefault="0015332E">
            <w:pPr>
              <w:autoSpaceDE w:val="0"/>
              <w:autoSpaceDN w:val="0"/>
              <w:adjustRightInd w:val="0"/>
              <w:rPr>
                <w:color w:val="000000"/>
                <w:sz w:val="12"/>
                <w:szCs w:val="12"/>
                <w:lang w:val="lt-LT"/>
              </w:rPr>
            </w:pPr>
          </w:p>
        </w:tc>
        <w:tc>
          <w:tcPr>
            <w:tcW w:w="3001" w:type="dxa"/>
            <w:hideMark/>
          </w:tcPr>
          <w:p w14:paraId="3F6AE4CB"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02D81997"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(Pareigos, vardas pavardė)</w:t>
            </w:r>
          </w:p>
        </w:tc>
      </w:tr>
      <w:tr w:rsidR="0015332E" w:rsidRPr="0015332E" w14:paraId="6A9AC94E" w14:textId="77777777" w:rsidTr="0015332E">
        <w:tc>
          <w:tcPr>
            <w:tcW w:w="3686" w:type="dxa"/>
            <w:hideMark/>
          </w:tcPr>
          <w:p w14:paraId="214E61A7" w14:textId="77777777" w:rsidR="0015332E" w:rsidRPr="0015332E" w:rsidRDefault="0015332E">
            <w:pPr>
              <w:autoSpaceDE w:val="0"/>
              <w:autoSpaceDN w:val="0"/>
              <w:adjustRightInd w:val="0"/>
              <w:rPr>
                <w:color w:val="000000"/>
                <w:lang w:val="lt-LT"/>
              </w:rPr>
            </w:pPr>
            <w:r w:rsidRPr="0015332E">
              <w:rPr>
                <w:color w:val="000000"/>
                <w:lang w:val="lt-LT"/>
              </w:rPr>
              <w:t>Dovaną priėmė priežiūrai:</w:t>
            </w:r>
          </w:p>
        </w:tc>
        <w:tc>
          <w:tcPr>
            <w:tcW w:w="3001" w:type="dxa"/>
            <w:hideMark/>
          </w:tcPr>
          <w:p w14:paraId="57050288" w14:textId="77777777" w:rsidR="0015332E" w:rsidRPr="0015332E" w:rsidRDefault="0015332E">
            <w:pPr>
              <w:autoSpaceDE w:val="0"/>
              <w:autoSpaceDN w:val="0"/>
              <w:adjustRightInd w:val="0"/>
              <w:jc w:val="center"/>
              <w:rPr>
                <w:color w:val="000000"/>
                <w:vertAlign w:val="superscript"/>
                <w:lang w:val="lt-LT"/>
              </w:rPr>
            </w:pPr>
            <w:r w:rsidRPr="0015332E">
              <w:rPr>
                <w:color w:val="000000"/>
                <w:lang w:val="lt-LT"/>
              </w:rPr>
              <w:t>______________________</w:t>
            </w:r>
          </w:p>
        </w:tc>
        <w:tc>
          <w:tcPr>
            <w:tcW w:w="7311" w:type="dxa"/>
            <w:hideMark/>
          </w:tcPr>
          <w:p w14:paraId="763F0474" w14:textId="77777777" w:rsidR="0015332E" w:rsidRPr="0015332E" w:rsidRDefault="0015332E">
            <w:pPr>
              <w:autoSpaceDE w:val="0"/>
              <w:autoSpaceDN w:val="0"/>
              <w:adjustRightInd w:val="0"/>
              <w:jc w:val="center"/>
              <w:rPr>
                <w:color w:val="000000"/>
                <w:vertAlign w:val="superscript"/>
                <w:lang w:val="lt-LT"/>
              </w:rPr>
            </w:pPr>
            <w:r w:rsidRPr="0015332E">
              <w:rPr>
                <w:color w:val="000000"/>
                <w:lang w:val="lt-LT"/>
              </w:rPr>
              <w:t>___________________________________________________</w:t>
            </w:r>
          </w:p>
        </w:tc>
      </w:tr>
      <w:tr w:rsidR="0015332E" w:rsidRPr="0015332E" w14:paraId="2DF4A28A" w14:textId="77777777" w:rsidTr="0015332E">
        <w:tc>
          <w:tcPr>
            <w:tcW w:w="3686" w:type="dxa"/>
          </w:tcPr>
          <w:p w14:paraId="4F299638" w14:textId="77777777" w:rsidR="0015332E" w:rsidRPr="0015332E" w:rsidRDefault="0015332E">
            <w:pPr>
              <w:autoSpaceDE w:val="0"/>
              <w:autoSpaceDN w:val="0"/>
              <w:adjustRightInd w:val="0"/>
              <w:rPr>
                <w:color w:val="000000"/>
                <w:sz w:val="12"/>
                <w:szCs w:val="12"/>
                <w:lang w:val="lt-LT"/>
              </w:rPr>
            </w:pPr>
          </w:p>
        </w:tc>
        <w:tc>
          <w:tcPr>
            <w:tcW w:w="3001" w:type="dxa"/>
            <w:hideMark/>
          </w:tcPr>
          <w:p w14:paraId="0974B6DE"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(parašas)</w:t>
            </w:r>
          </w:p>
        </w:tc>
        <w:tc>
          <w:tcPr>
            <w:tcW w:w="7311" w:type="dxa"/>
            <w:hideMark/>
          </w:tcPr>
          <w:p w14:paraId="5D9811ED" w14:textId="77777777" w:rsidR="0015332E" w:rsidRPr="0015332E" w:rsidRDefault="0015332E">
            <w:pPr>
              <w:autoSpaceDE w:val="0"/>
              <w:autoSpaceDN w:val="0"/>
              <w:adjustRightInd w:val="0"/>
              <w:jc w:val="center"/>
              <w:rPr>
                <w:color w:val="000000"/>
                <w:sz w:val="12"/>
                <w:szCs w:val="12"/>
                <w:lang w:val="lt-LT"/>
              </w:rPr>
            </w:pPr>
            <w:r w:rsidRPr="0015332E">
              <w:rPr>
                <w:color w:val="000000"/>
                <w:sz w:val="12"/>
                <w:szCs w:val="12"/>
                <w:lang w:val="lt-LT"/>
              </w:rPr>
              <w:t>(Pareigos, vardas pavardė)</w:t>
            </w:r>
          </w:p>
        </w:tc>
      </w:tr>
    </w:tbl>
    <w:p w14:paraId="1D0C6220" w14:textId="77777777" w:rsidR="0015332E" w:rsidRPr="0015332E" w:rsidRDefault="0015332E" w:rsidP="0015332E">
      <w:pPr>
        <w:rPr>
          <w:rFonts w:asciiTheme="minorHAnsi" w:hAnsiTheme="minorHAnsi" w:cstheme="minorBidi"/>
          <w:sz w:val="22"/>
          <w:szCs w:val="22"/>
          <w:lang w:val="lt-LT"/>
        </w:rPr>
      </w:pPr>
    </w:p>
    <w:p w14:paraId="2CB9F3E7" w14:textId="77777777" w:rsidR="00F56735" w:rsidRPr="0015332E" w:rsidRDefault="00F56735" w:rsidP="008C4E1D">
      <w:pPr>
        <w:rPr>
          <w:lang w:val="lt-LT"/>
        </w:rPr>
      </w:pPr>
    </w:p>
    <w:sectPr w:rsidR="00F56735" w:rsidRPr="0015332E" w:rsidSect="0015332E">
      <w:pgSz w:w="16840" w:h="11907" w:orient="landscape" w:code="9"/>
      <w:pgMar w:top="1701" w:right="1134" w:bottom="567" w:left="1134"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BE3C2" w14:textId="77777777" w:rsidR="00E152A5" w:rsidRDefault="00E152A5">
      <w:r>
        <w:separator/>
      </w:r>
    </w:p>
  </w:endnote>
  <w:endnote w:type="continuationSeparator" w:id="0">
    <w:p w14:paraId="405EFB9E" w14:textId="77777777" w:rsidR="00E152A5" w:rsidRDefault="00E1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B32AD" w14:textId="77777777" w:rsidR="00E152A5" w:rsidRDefault="00E152A5">
      <w:r>
        <w:separator/>
      </w:r>
    </w:p>
  </w:footnote>
  <w:footnote w:type="continuationSeparator" w:id="0">
    <w:p w14:paraId="1640BFFD" w14:textId="77777777" w:rsidR="00E152A5" w:rsidRDefault="00E152A5">
      <w:r>
        <w:continuationSeparator/>
      </w:r>
    </w:p>
  </w:footnote>
  <w:footnote w:id="1">
    <w:p w14:paraId="484B9F94" w14:textId="77777777" w:rsidR="008C4E1D" w:rsidRDefault="008C4E1D" w:rsidP="008C4E1D">
      <w:pPr>
        <w:pStyle w:val="Default"/>
      </w:pPr>
      <w:r>
        <w:rPr>
          <w:rStyle w:val="FootnoteReference"/>
        </w:rPr>
        <w:footnoteRef/>
      </w:r>
      <w:r>
        <w:t xml:space="preserve"> </w:t>
      </w:r>
      <w:r>
        <w:rPr>
          <w:sz w:val="20"/>
          <w:szCs w:val="20"/>
        </w:rPr>
        <w:t>VTEK 2020 m. kovo 12 d. sprendimas Nr. KS-40 „Dėl Rekomendacinių gairių dėl dovanų ar paslaugų priėmimo apribojimų patvirtinimo“.</w:t>
      </w:r>
      <w:r>
        <w:t xml:space="preserve"> </w:t>
      </w:r>
    </w:p>
  </w:footnote>
  <w:footnote w:id="2">
    <w:p w14:paraId="1835C24A" w14:textId="77777777" w:rsidR="008C4E1D" w:rsidRDefault="008C4E1D" w:rsidP="008C4E1D">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Pagal Lietuvos Respublikos baudžiamojo kodekso 230 straipsnio 4 dalį kyšis yra bet kokios turtinės ar kitokios asmeninės naudos sau ar kitam asmeniui (materialios ar nematerialios, turinčios ekonominę vertę rinkoje ar tokios vertės neturinčios) forma išreikštas neteisėtas ar nepagrįstas atlygis už pageidaujamą valstybės tarnautojo ar jam prilyginto asmens teisėtą ar neteisėtą veikimą arba neveikimą vykdant įgaliojimus.</w:t>
      </w:r>
    </w:p>
  </w:footnote>
  <w:footnote w:id="3">
    <w:p w14:paraId="616B5C55" w14:textId="77777777" w:rsidR="008C4E1D" w:rsidRPr="008C4E1D" w:rsidRDefault="008C4E1D" w:rsidP="008C4E1D">
      <w:pPr>
        <w:pStyle w:val="FootnoteText"/>
        <w:jc w:val="both"/>
        <w:rPr>
          <w:rStyle w:val="FootnoteReference"/>
        </w:rPr>
      </w:pPr>
      <w:r>
        <w:rPr>
          <w:rStyle w:val="FootnoteReference"/>
        </w:rPr>
        <w:footnoteRef/>
      </w:r>
      <w:r>
        <w:t xml:space="preserve"> </w:t>
      </w:r>
      <w:r>
        <w:rPr>
          <w:rFonts w:ascii="Times New Roman" w:hAnsi="Times New Roman" w:cs="Times New Roman"/>
        </w:rPr>
        <w:t xml:space="preserve">Pagal Lietuvos Respublikos viešųjų ir privačių interesų derinimo įstatymo 13 straipsnį deklaruojantis asmuo ar jam </w:t>
      </w:r>
      <w:r w:rsidRPr="008C4E1D">
        <w:rPr>
          <w:rFonts w:ascii="Times New Roman" w:hAnsi="Times New Roman" w:cs="Times New Roman"/>
        </w:rPr>
        <w:t>artimas asmuo negali priimti dovanų ar paslaugų, jeigu tai susiję su deklaruojančio asmens tarnybine padėtimi ar tarnybinėmis pareigomis. Už šio įstatymo pažeidimą taikoma administracinė atsakomybė, nustatyta Lietuvos Respublikos administracinių nusižengimų kodekso 533 straipsnyje</w:t>
      </w:r>
      <w:r w:rsidRPr="008C4E1D">
        <w:rPr>
          <w:rStyle w:val="FootnoteReference"/>
          <w:rFonts w:ascii="Times New Roman" w:hAnsi="Times New Roman" w:cs="Times New Roman"/>
        </w:rPr>
        <w:t>.</w:t>
      </w:r>
      <w:r w:rsidRPr="008C4E1D">
        <w:rPr>
          <w:rStyle w:val="FootnoteReference"/>
        </w:rPr>
        <w:t xml:space="preserve">  </w:t>
      </w:r>
    </w:p>
  </w:footnote>
  <w:footnote w:id="4">
    <w:p w14:paraId="6EC225B5" w14:textId="77777777" w:rsidR="008C4E1D" w:rsidRPr="008C4E1D" w:rsidRDefault="008C4E1D" w:rsidP="008C4E1D">
      <w:pPr>
        <w:jc w:val="both"/>
        <w:rPr>
          <w:sz w:val="20"/>
          <w:szCs w:val="20"/>
          <w:lang w:val="lt-LT" w:eastAsia="lt-LT"/>
        </w:rPr>
      </w:pPr>
      <w:r w:rsidRPr="008C4E1D">
        <w:rPr>
          <w:rStyle w:val="FootnoteReference"/>
          <w:sz w:val="20"/>
          <w:szCs w:val="20"/>
          <w:lang w:val="lt-LT"/>
        </w:rPr>
        <w:footnoteRef/>
      </w:r>
      <w:r w:rsidRPr="008C4E1D">
        <w:rPr>
          <w:sz w:val="20"/>
          <w:szCs w:val="20"/>
          <w:lang w:val="lt-LT"/>
        </w:rPr>
        <w:t xml:space="preserve"> </w:t>
      </w:r>
      <w:r w:rsidRPr="008C4E1D">
        <w:rPr>
          <w:sz w:val="20"/>
          <w:szCs w:val="20"/>
          <w:lang w:val="lt-LT"/>
        </w:rPr>
        <w:t xml:space="preserve">Pagal Lietuvos Respublikos Korupcijos prevencijos įstatymo 9 straipsnio 1 ir 2 dalis </w:t>
      </w:r>
      <w:r w:rsidRPr="008C4E1D">
        <w:rPr>
          <w:color w:val="000000"/>
          <w:sz w:val="20"/>
          <w:szCs w:val="20"/>
          <w:lang w:val="lt-LT" w:eastAsia="lt-LT"/>
        </w:rPr>
        <w:t>Viešojo sektoriaus subjekto darbuotojas apie jam žinomą korupcinio pobūdžio nusikalstamą veiką, išskyrus veiką, kurią galbūt padarė jo artimieji giminaičiai ar šeimos nariai (artimųjų giminaičių ir šeimos narių sąvokos suprantamos taip, kaip jos apibrėžtos Lietuvos Respublikos baudžiamojo kodekso II skyriuje), privalo pranešti Lietuvos Respublikos prokuratūrai, Specialiųjų tyrimų tarnybai arba ikiteisminio tyrimo įstaigai, jei jis gavo duomenų, leidžiančių pagrįstai manyti kad buvo padaryta, daroma šį veika ar rengiamasi ją padaryti, ir jeigu teisės aktuose nėra nustatytų praneštinos informacijos atskleidimo ribojimų.</w:t>
      </w:r>
      <w:r w:rsidRPr="008C4E1D">
        <w:rPr>
          <w:sz w:val="20"/>
          <w:szCs w:val="20"/>
          <w:lang w:val="lt-LT" w:eastAsia="lt-LT"/>
        </w:rPr>
        <w:t xml:space="preserve"> V</w:t>
      </w:r>
      <w:r w:rsidRPr="008C4E1D">
        <w:rPr>
          <w:color w:val="000000"/>
          <w:sz w:val="20"/>
          <w:szCs w:val="20"/>
          <w:lang w:val="lt-LT" w:eastAsia="lt-LT"/>
        </w:rPr>
        <w:t xml:space="preserve">iešojo sektoriaus subjekto darbuotojo pranešimas apie jam žinomą korupcinio pobūdžio nusikalstamą veiką šio straipsnio 1 dalyje nurodytiems subjektams turi būti pateikiamas per įmanomai trumpiausią laiką </w:t>
      </w:r>
      <w:r w:rsidRPr="008C4E1D">
        <w:rPr>
          <w:sz w:val="20"/>
          <w:szCs w:val="20"/>
          <w:lang w:val="lt-LT" w:eastAsia="lt-LT"/>
        </w:rPr>
        <w:t>nuo sužinojimo apie korupcinio pobūdžio nusikalstamą veiką momento</w:t>
      </w:r>
      <w:r w:rsidRPr="008C4E1D">
        <w:rPr>
          <w:color w:val="000000"/>
          <w:sz w:val="20"/>
          <w:szCs w:val="20"/>
          <w:lang w:val="lt-LT" w:eastAsia="lt-LT"/>
        </w:rPr>
        <w:t>.</w:t>
      </w:r>
    </w:p>
    <w:p w14:paraId="292D821F" w14:textId="77777777" w:rsidR="008C4E1D" w:rsidRDefault="008C4E1D" w:rsidP="008C4E1D">
      <w:pPr>
        <w:pStyle w:val="FootnoteText"/>
        <w:jc w:val="both"/>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239A" w14:textId="77777777" w:rsidR="0096565A" w:rsidRDefault="008F7786" w:rsidP="0096565A">
    <w:pPr>
      <w:pStyle w:val="Header"/>
      <w:jc w:val="center"/>
    </w:pPr>
    <w:r w:rsidRPr="008F7786">
      <w:rPr>
        <w:noProof/>
        <w:lang w:val="lt-LT" w:eastAsia="lt-LT"/>
      </w:rPr>
      <w:drawing>
        <wp:inline distT="0" distB="0" distL="0" distR="0" wp14:anchorId="7F3C239B" wp14:editId="7F3C239C">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9FAE9" w14:textId="5DE04D0E" w:rsidR="008C4E1D" w:rsidRDefault="008C4E1D" w:rsidP="009656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69984962"/>
    <w:multiLevelType w:val="hybridMultilevel"/>
    <w:tmpl w:val="A7FE39CE"/>
    <w:lvl w:ilvl="0" w:tplc="EEDE4390">
      <w:start w:val="1"/>
      <w:numFmt w:val="decimal"/>
      <w:lvlText w:val="%1."/>
      <w:lvlJc w:val="left"/>
      <w:pPr>
        <w:ind w:left="1778" w:hanging="360"/>
      </w:pPr>
      <w:rPr>
        <w:b w:val="0"/>
        <w:bCs w:val="0"/>
        <w:i w:val="0"/>
        <w:iCs w:val="0"/>
        <w:strike w:val="0"/>
        <w:dstrike w:val="0"/>
        <w:color w:val="auto"/>
        <w:u w:val="none"/>
        <w:effect w:val="none"/>
      </w:rPr>
    </w:lvl>
    <w:lvl w:ilvl="1" w:tplc="04270019">
      <w:start w:val="1"/>
      <w:numFmt w:val="lowerLetter"/>
      <w:lvlText w:val="%2."/>
      <w:lvlJc w:val="left"/>
      <w:pPr>
        <w:ind w:left="2736" w:hanging="360"/>
      </w:pPr>
    </w:lvl>
    <w:lvl w:ilvl="2" w:tplc="0427001B">
      <w:start w:val="1"/>
      <w:numFmt w:val="lowerRoman"/>
      <w:lvlText w:val="%3."/>
      <w:lvlJc w:val="right"/>
      <w:pPr>
        <w:ind w:left="3456" w:hanging="180"/>
      </w:pPr>
    </w:lvl>
    <w:lvl w:ilvl="3" w:tplc="0427000F">
      <w:start w:val="1"/>
      <w:numFmt w:val="decimal"/>
      <w:lvlText w:val="%4."/>
      <w:lvlJc w:val="left"/>
      <w:pPr>
        <w:ind w:left="4176" w:hanging="360"/>
      </w:pPr>
    </w:lvl>
    <w:lvl w:ilvl="4" w:tplc="04270019">
      <w:start w:val="1"/>
      <w:numFmt w:val="lowerLetter"/>
      <w:lvlText w:val="%5."/>
      <w:lvlJc w:val="left"/>
      <w:pPr>
        <w:ind w:left="4896" w:hanging="360"/>
      </w:pPr>
    </w:lvl>
    <w:lvl w:ilvl="5" w:tplc="0427001B">
      <w:start w:val="1"/>
      <w:numFmt w:val="lowerRoman"/>
      <w:lvlText w:val="%6."/>
      <w:lvlJc w:val="right"/>
      <w:pPr>
        <w:ind w:left="5616" w:hanging="180"/>
      </w:pPr>
    </w:lvl>
    <w:lvl w:ilvl="6" w:tplc="0427000F">
      <w:start w:val="1"/>
      <w:numFmt w:val="decimal"/>
      <w:lvlText w:val="%7."/>
      <w:lvlJc w:val="left"/>
      <w:pPr>
        <w:ind w:left="6336" w:hanging="360"/>
      </w:pPr>
    </w:lvl>
    <w:lvl w:ilvl="7" w:tplc="04270019">
      <w:start w:val="1"/>
      <w:numFmt w:val="lowerLetter"/>
      <w:lvlText w:val="%8."/>
      <w:lvlJc w:val="left"/>
      <w:pPr>
        <w:ind w:left="7056" w:hanging="360"/>
      </w:pPr>
    </w:lvl>
    <w:lvl w:ilvl="8" w:tplc="0427001B">
      <w:start w:val="1"/>
      <w:numFmt w:val="lowerRoman"/>
      <w:lvlText w:val="%9."/>
      <w:lvlJc w:val="right"/>
      <w:pPr>
        <w:ind w:left="7776" w:hanging="180"/>
      </w:pPr>
    </w:lvl>
  </w:abstractNum>
  <w:abstractNum w:abstractNumId="6"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3"/>
  </w:num>
  <w:num w:numId="3">
    <w:abstractNumId w:val="6"/>
  </w:num>
  <w:num w:numId="4">
    <w:abstractNumId w:val="1"/>
  </w:num>
  <w:num w:numId="5">
    <w:abstractNumId w:val="4"/>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77E08"/>
    <w:rsid w:val="00086005"/>
    <w:rsid w:val="000A1AD0"/>
    <w:rsid w:val="000A3B75"/>
    <w:rsid w:val="000B1EE7"/>
    <w:rsid w:val="000C62FF"/>
    <w:rsid w:val="000D15BE"/>
    <w:rsid w:val="000D2FA3"/>
    <w:rsid w:val="000D6991"/>
    <w:rsid w:val="000D74A5"/>
    <w:rsid w:val="000E3A94"/>
    <w:rsid w:val="0010192A"/>
    <w:rsid w:val="0010563E"/>
    <w:rsid w:val="00105CFA"/>
    <w:rsid w:val="0012160B"/>
    <w:rsid w:val="001224A3"/>
    <w:rsid w:val="00126954"/>
    <w:rsid w:val="001308D8"/>
    <w:rsid w:val="00133F41"/>
    <w:rsid w:val="0015332E"/>
    <w:rsid w:val="001542C5"/>
    <w:rsid w:val="001661BB"/>
    <w:rsid w:val="0016627D"/>
    <w:rsid w:val="00167BC2"/>
    <w:rsid w:val="00182F23"/>
    <w:rsid w:val="0018356D"/>
    <w:rsid w:val="001942F4"/>
    <w:rsid w:val="001A0716"/>
    <w:rsid w:val="001C16AD"/>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72A6C"/>
    <w:rsid w:val="0028142A"/>
    <w:rsid w:val="002848E1"/>
    <w:rsid w:val="00285C71"/>
    <w:rsid w:val="00286619"/>
    <w:rsid w:val="0029372F"/>
    <w:rsid w:val="00296D35"/>
    <w:rsid w:val="002A1E61"/>
    <w:rsid w:val="002A2B85"/>
    <w:rsid w:val="002B5CF9"/>
    <w:rsid w:val="002C484C"/>
    <w:rsid w:val="002C4E01"/>
    <w:rsid w:val="002D6460"/>
    <w:rsid w:val="002F3B3D"/>
    <w:rsid w:val="002F5C17"/>
    <w:rsid w:val="0032464B"/>
    <w:rsid w:val="00325317"/>
    <w:rsid w:val="003323F0"/>
    <w:rsid w:val="003510F7"/>
    <w:rsid w:val="00355353"/>
    <w:rsid w:val="0036026F"/>
    <w:rsid w:val="00374BA8"/>
    <w:rsid w:val="00375E98"/>
    <w:rsid w:val="00391811"/>
    <w:rsid w:val="00392CC8"/>
    <w:rsid w:val="00393158"/>
    <w:rsid w:val="003949BD"/>
    <w:rsid w:val="003A079D"/>
    <w:rsid w:val="003A111C"/>
    <w:rsid w:val="003B5055"/>
    <w:rsid w:val="003B511D"/>
    <w:rsid w:val="003D0DCA"/>
    <w:rsid w:val="003D69A2"/>
    <w:rsid w:val="003F7F13"/>
    <w:rsid w:val="00402577"/>
    <w:rsid w:val="00403160"/>
    <w:rsid w:val="00411CB7"/>
    <w:rsid w:val="00435992"/>
    <w:rsid w:val="00446B5A"/>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4C5"/>
    <w:rsid w:val="00563A71"/>
    <w:rsid w:val="00580626"/>
    <w:rsid w:val="00581DA9"/>
    <w:rsid w:val="00592F42"/>
    <w:rsid w:val="005B01C3"/>
    <w:rsid w:val="005C7149"/>
    <w:rsid w:val="005D250C"/>
    <w:rsid w:val="005D6D8F"/>
    <w:rsid w:val="005E5E0F"/>
    <w:rsid w:val="005E626F"/>
    <w:rsid w:val="005F5A9F"/>
    <w:rsid w:val="006059B9"/>
    <w:rsid w:val="00607214"/>
    <w:rsid w:val="006138B7"/>
    <w:rsid w:val="006161E2"/>
    <w:rsid w:val="00616948"/>
    <w:rsid w:val="006208D3"/>
    <w:rsid w:val="00622823"/>
    <w:rsid w:val="006322EC"/>
    <w:rsid w:val="00633F7E"/>
    <w:rsid w:val="00647FD3"/>
    <w:rsid w:val="00685298"/>
    <w:rsid w:val="006931F7"/>
    <w:rsid w:val="006937DF"/>
    <w:rsid w:val="00695B72"/>
    <w:rsid w:val="006A0DA8"/>
    <w:rsid w:val="006C3877"/>
    <w:rsid w:val="006D12FB"/>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A4CDD"/>
    <w:rsid w:val="008B44EE"/>
    <w:rsid w:val="008C4E1D"/>
    <w:rsid w:val="008C7276"/>
    <w:rsid w:val="008D106E"/>
    <w:rsid w:val="008D6376"/>
    <w:rsid w:val="008E4DFF"/>
    <w:rsid w:val="008F6325"/>
    <w:rsid w:val="008F7786"/>
    <w:rsid w:val="00904E22"/>
    <w:rsid w:val="0091696F"/>
    <w:rsid w:val="009258CF"/>
    <w:rsid w:val="00925AEB"/>
    <w:rsid w:val="009312AC"/>
    <w:rsid w:val="009313AA"/>
    <w:rsid w:val="00943CED"/>
    <w:rsid w:val="00944C04"/>
    <w:rsid w:val="009507D4"/>
    <w:rsid w:val="00961826"/>
    <w:rsid w:val="00963496"/>
    <w:rsid w:val="0096565A"/>
    <w:rsid w:val="0097071C"/>
    <w:rsid w:val="0098056D"/>
    <w:rsid w:val="00982FBB"/>
    <w:rsid w:val="009862CF"/>
    <w:rsid w:val="00986722"/>
    <w:rsid w:val="009907B4"/>
    <w:rsid w:val="0099416A"/>
    <w:rsid w:val="009A4C24"/>
    <w:rsid w:val="009A772E"/>
    <w:rsid w:val="009C1782"/>
    <w:rsid w:val="009C38E2"/>
    <w:rsid w:val="009C3A58"/>
    <w:rsid w:val="009E660A"/>
    <w:rsid w:val="00A158B0"/>
    <w:rsid w:val="00A258D9"/>
    <w:rsid w:val="00A27EE9"/>
    <w:rsid w:val="00A307BD"/>
    <w:rsid w:val="00A343A6"/>
    <w:rsid w:val="00A425DB"/>
    <w:rsid w:val="00A52727"/>
    <w:rsid w:val="00A53326"/>
    <w:rsid w:val="00A57C4E"/>
    <w:rsid w:val="00A630AE"/>
    <w:rsid w:val="00A80145"/>
    <w:rsid w:val="00A841F5"/>
    <w:rsid w:val="00A87DE9"/>
    <w:rsid w:val="00AA105C"/>
    <w:rsid w:val="00AA5126"/>
    <w:rsid w:val="00AB6E1C"/>
    <w:rsid w:val="00AD6666"/>
    <w:rsid w:val="00AE3709"/>
    <w:rsid w:val="00AF3F04"/>
    <w:rsid w:val="00AF4EE1"/>
    <w:rsid w:val="00AF75F4"/>
    <w:rsid w:val="00B14026"/>
    <w:rsid w:val="00B15490"/>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C609F"/>
    <w:rsid w:val="00BC7151"/>
    <w:rsid w:val="00BD5E58"/>
    <w:rsid w:val="00BE0187"/>
    <w:rsid w:val="00BE2824"/>
    <w:rsid w:val="00BF3AFC"/>
    <w:rsid w:val="00C0300D"/>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E5B94"/>
    <w:rsid w:val="00CF4351"/>
    <w:rsid w:val="00CF7D22"/>
    <w:rsid w:val="00D22551"/>
    <w:rsid w:val="00D5552F"/>
    <w:rsid w:val="00D56C62"/>
    <w:rsid w:val="00D74B14"/>
    <w:rsid w:val="00D75ABB"/>
    <w:rsid w:val="00D8026A"/>
    <w:rsid w:val="00D93AB1"/>
    <w:rsid w:val="00D95435"/>
    <w:rsid w:val="00D978EC"/>
    <w:rsid w:val="00DA2E18"/>
    <w:rsid w:val="00DC7525"/>
    <w:rsid w:val="00DD1BEB"/>
    <w:rsid w:val="00DD535B"/>
    <w:rsid w:val="00DE19A7"/>
    <w:rsid w:val="00DE35CA"/>
    <w:rsid w:val="00DF0372"/>
    <w:rsid w:val="00DF4CC5"/>
    <w:rsid w:val="00E00B22"/>
    <w:rsid w:val="00E02E63"/>
    <w:rsid w:val="00E0645D"/>
    <w:rsid w:val="00E07154"/>
    <w:rsid w:val="00E152A5"/>
    <w:rsid w:val="00E162E5"/>
    <w:rsid w:val="00E22C2D"/>
    <w:rsid w:val="00E248F3"/>
    <w:rsid w:val="00E33F2A"/>
    <w:rsid w:val="00E4379C"/>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577A2"/>
    <w:rsid w:val="00F703EC"/>
    <w:rsid w:val="00F70B22"/>
    <w:rsid w:val="00F718E9"/>
    <w:rsid w:val="00F93EFA"/>
    <w:rsid w:val="00FA2A0B"/>
    <w:rsid w:val="00FB57EF"/>
    <w:rsid w:val="00FB6B68"/>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2379"/>
  <w15:docId w15:val="{6D777F37-8A20-442F-97C7-A758FD4D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uiPriority w:val="59"/>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paragraph" w:styleId="Revision">
    <w:name w:val="Revision"/>
    <w:hidden/>
    <w:uiPriority w:val="99"/>
    <w:semiHidden/>
    <w:rsid w:val="00E00B22"/>
    <w:rPr>
      <w:sz w:val="24"/>
      <w:szCs w:val="24"/>
      <w:lang w:val="en-US" w:eastAsia="en-US"/>
    </w:rPr>
  </w:style>
  <w:style w:type="character" w:styleId="CommentReference">
    <w:name w:val="annotation reference"/>
    <w:basedOn w:val="DefaultParagraphFont"/>
    <w:uiPriority w:val="99"/>
    <w:semiHidden/>
    <w:unhideWhenUsed/>
    <w:rsid w:val="00D8026A"/>
    <w:rPr>
      <w:sz w:val="16"/>
      <w:szCs w:val="16"/>
    </w:rPr>
  </w:style>
  <w:style w:type="paragraph" w:styleId="CommentText">
    <w:name w:val="annotation text"/>
    <w:basedOn w:val="Normal"/>
    <w:link w:val="CommentTextChar"/>
    <w:semiHidden/>
    <w:unhideWhenUsed/>
    <w:rsid w:val="00D8026A"/>
    <w:rPr>
      <w:sz w:val="20"/>
      <w:szCs w:val="20"/>
    </w:rPr>
  </w:style>
  <w:style w:type="character" w:customStyle="1" w:styleId="CommentTextChar">
    <w:name w:val="Comment Text Char"/>
    <w:basedOn w:val="DefaultParagraphFont"/>
    <w:link w:val="CommentText"/>
    <w:semiHidden/>
    <w:rsid w:val="00D8026A"/>
    <w:rPr>
      <w:lang w:val="en-US" w:eastAsia="en-US"/>
    </w:rPr>
  </w:style>
  <w:style w:type="paragraph" w:styleId="CommentSubject">
    <w:name w:val="annotation subject"/>
    <w:basedOn w:val="CommentText"/>
    <w:next w:val="CommentText"/>
    <w:link w:val="CommentSubjectChar"/>
    <w:semiHidden/>
    <w:unhideWhenUsed/>
    <w:rsid w:val="00D8026A"/>
    <w:rPr>
      <w:b/>
      <w:bCs/>
    </w:rPr>
  </w:style>
  <w:style w:type="character" w:customStyle="1" w:styleId="CommentSubjectChar">
    <w:name w:val="Comment Subject Char"/>
    <w:basedOn w:val="CommentTextChar"/>
    <w:link w:val="CommentSubject"/>
    <w:semiHidden/>
    <w:rsid w:val="00D8026A"/>
    <w:rPr>
      <w:b/>
      <w:bCs/>
      <w:lang w:val="en-US" w:eastAsia="en-US"/>
    </w:rPr>
  </w:style>
  <w:style w:type="paragraph" w:styleId="FootnoteText">
    <w:name w:val="footnote text"/>
    <w:basedOn w:val="Normal"/>
    <w:link w:val="FootnoteTextChar"/>
    <w:uiPriority w:val="99"/>
    <w:semiHidden/>
    <w:unhideWhenUsed/>
    <w:rsid w:val="008C4E1D"/>
    <w:rPr>
      <w:rFonts w:asciiTheme="minorHAnsi" w:eastAsiaTheme="minorHAnsi" w:hAnsiTheme="minorHAnsi" w:cstheme="minorBidi"/>
      <w:sz w:val="20"/>
      <w:szCs w:val="20"/>
      <w:lang w:val="lt-LT"/>
    </w:rPr>
  </w:style>
  <w:style w:type="character" w:customStyle="1" w:styleId="FootnoteTextChar">
    <w:name w:val="Footnote Text Char"/>
    <w:basedOn w:val="DefaultParagraphFont"/>
    <w:link w:val="FootnoteText"/>
    <w:uiPriority w:val="99"/>
    <w:semiHidden/>
    <w:rsid w:val="008C4E1D"/>
    <w:rPr>
      <w:rFonts w:asciiTheme="minorHAnsi" w:eastAsiaTheme="minorHAnsi" w:hAnsiTheme="minorHAnsi" w:cstheme="minorBidi"/>
      <w:lang w:eastAsia="en-US"/>
    </w:rPr>
  </w:style>
  <w:style w:type="paragraph" w:customStyle="1" w:styleId="Default">
    <w:name w:val="Default"/>
    <w:rsid w:val="008C4E1D"/>
    <w:pPr>
      <w:autoSpaceDE w:val="0"/>
      <w:autoSpaceDN w:val="0"/>
      <w:adjustRightInd w:val="0"/>
    </w:pPr>
    <w:rPr>
      <w:rFonts w:eastAsiaTheme="minorHAnsi"/>
      <w:color w:val="000000"/>
      <w:sz w:val="24"/>
      <w:szCs w:val="24"/>
      <w:lang w:eastAsia="en-US"/>
    </w:rPr>
  </w:style>
  <w:style w:type="character" w:styleId="FootnoteReference">
    <w:name w:val="footnote reference"/>
    <w:basedOn w:val="DefaultParagraphFont"/>
    <w:uiPriority w:val="99"/>
    <w:semiHidden/>
    <w:unhideWhenUsed/>
    <w:rsid w:val="008C4E1D"/>
    <w:rPr>
      <w:vertAlign w:val="superscript"/>
    </w:rPr>
  </w:style>
  <w:style w:type="table" w:customStyle="1" w:styleId="TableGrid1">
    <w:name w:val="Table Grid1"/>
    <w:basedOn w:val="TableNormal"/>
    <w:uiPriority w:val="59"/>
    <w:rsid w:val="008C4E1D"/>
    <w:rPr>
      <w:rFonts w:asciiTheme="minorHAnsi" w:eastAsiaTheme="minorHAnsi" w:hAnsiTheme="minorHAnsi" w:cstheme="minorBidi"/>
      <w:sz w:val="22"/>
      <w:szCs w:val="22"/>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140194106">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352196935">
      <w:bodyDiv w:val="1"/>
      <w:marLeft w:val="0"/>
      <w:marRight w:val="0"/>
      <w:marTop w:val="0"/>
      <w:marBottom w:val="0"/>
      <w:divBdr>
        <w:top w:val="none" w:sz="0" w:space="0" w:color="auto"/>
        <w:left w:val="none" w:sz="0" w:space="0" w:color="auto"/>
        <w:bottom w:val="none" w:sz="0" w:space="0" w:color="auto"/>
        <w:right w:val="none" w:sz="0" w:space="0" w:color="auto"/>
      </w:divBdr>
    </w:div>
    <w:div w:id="578708479">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303846783">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664117831">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14392119">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16408</Words>
  <Characters>9354</Characters>
  <Application>Microsoft Office Word</Application>
  <DocSecurity>0</DocSecurity>
  <Lines>77</Lines>
  <Paragraphs>51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VAD</Company>
  <LinksUpToDate>false</LinksUpToDate>
  <CharactersWithSpaces>25711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Edita Steponkute</dc:creator>
  <cp:lastModifiedBy>Edita Steponkute</cp:lastModifiedBy>
  <cp:revision>3</cp:revision>
  <cp:lastPrinted>2010-07-27T12:30:00Z</cp:lastPrinted>
  <dcterms:created xsi:type="dcterms:W3CDTF">2021-12-29T07:10:00Z</dcterms:created>
  <dcterms:modified xsi:type="dcterms:W3CDTF">2021-12-29T07:19:00Z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V-850</vt:lpwstr>
  </property>
  <property fmtid="{D5CDD505-2E9C-101B-9397-08002B2CF9AE}" pid="3" name="DLX:Title">
    <vt:lpwstr>Dėl Lietuvos Respublikos vadovybės apsaugos tarnybos dovanų, gautų ar teiktų pagal tarptautinį protokolą ar tradicijas, taip pat reprezentacijai skirtų dovanų pedavimo, vertinimo, registravimo, saugojimo ir eksponavimo bei Lietuvos Respublikos Vadovybės apsaugos tarnybos darbuotojų veiksmų, gavus neteisėtą atlygį, tvarkos aprašo patvirtinimo</vt:lpwstr>
  </property>
  <property fmtid="{D5CDD505-2E9C-101B-9397-08002B2CF9AE}" pid="4" name="DLX:abs_VRM_SusijusiuDokumentuDuomenys">
    <vt:lpwstr>
    </vt:lpwstr>
  </property>
  <property fmtid="{D5CDD505-2E9C-101B-9397-08002B2CF9AE}" pid="5" name="DLX:abs_VRM_DokumentoGavejaiGalininkoLinksniu3">
    <vt:lpwstr>Padalinių vadovai,  </vt:lpwstr>
  </property>
  <property fmtid="{D5CDD505-2E9C-101B-9397-08002B2CF9AE}" pid="6" name="DLX:abs_VRM_RengejoDuomenys">
    <vt:lpwstr>Anastasija Štenger, tel. 8 706 63 095, el. p. anastasija.stenger@vat.lt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2021 m. gruodžio 28 d.</vt:lpwstr>
  </property>
</Properties>
</file>