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E6E57" w14:textId="77777777" w:rsidR="009318EE" w:rsidRPr="00C755A7" w:rsidRDefault="009318EE" w:rsidP="00147CC9">
      <w:pPr>
        <w:pStyle w:val="Heading1"/>
        <w:tabs>
          <w:tab w:val="center" w:pos="4819"/>
        </w:tabs>
        <w:spacing w:line="360" w:lineRule="auto"/>
        <w:ind w:firstLine="0"/>
        <w:jc w:val="center"/>
        <w:rPr>
          <w:b/>
          <w:szCs w:val="24"/>
        </w:rPr>
      </w:pPr>
      <w:r w:rsidRPr="00C755A7">
        <w:rPr>
          <w:b/>
          <w:szCs w:val="24"/>
        </w:rPr>
        <w:t>LIETUVOS RESPUBLIKOS</w:t>
      </w:r>
    </w:p>
    <w:p w14:paraId="514BE1EA" w14:textId="77777777" w:rsidR="005E7A35" w:rsidRPr="00C755A7" w:rsidRDefault="00C76AFE" w:rsidP="00147CC9">
      <w:pPr>
        <w:pStyle w:val="Heading1"/>
        <w:tabs>
          <w:tab w:val="center" w:pos="4819"/>
        </w:tabs>
        <w:spacing w:line="360" w:lineRule="auto"/>
        <w:ind w:firstLine="0"/>
        <w:jc w:val="center"/>
        <w:rPr>
          <w:b/>
          <w:szCs w:val="24"/>
        </w:rPr>
      </w:pPr>
      <w:r w:rsidRPr="00C755A7">
        <w:rPr>
          <w:b/>
          <w:bCs/>
          <w:szCs w:val="24"/>
        </w:rPr>
        <w:t>VADOVYBĖS</w:t>
      </w:r>
      <w:r w:rsidRPr="00C755A7">
        <w:rPr>
          <w:szCs w:val="24"/>
        </w:rPr>
        <w:t xml:space="preserve"> </w:t>
      </w:r>
      <w:r w:rsidR="005E7A35" w:rsidRPr="00C755A7">
        <w:rPr>
          <w:b/>
          <w:szCs w:val="24"/>
        </w:rPr>
        <w:t xml:space="preserve">APSAUGOS </w:t>
      </w:r>
      <w:r w:rsidR="009318EE" w:rsidRPr="00C755A7">
        <w:rPr>
          <w:b/>
          <w:szCs w:val="24"/>
        </w:rPr>
        <w:t>TARNYBA</w:t>
      </w:r>
    </w:p>
    <w:p w14:paraId="6726A479" w14:textId="0CA7E13B" w:rsidR="00303B59" w:rsidRPr="00C755A7" w:rsidRDefault="003D13A7" w:rsidP="00147CC9">
      <w:pPr>
        <w:spacing w:line="360" w:lineRule="auto"/>
        <w:jc w:val="center"/>
        <w:rPr>
          <w:b/>
        </w:rPr>
      </w:pPr>
      <w:r w:rsidRPr="00C755A7">
        <w:rPr>
          <w:b/>
        </w:rPr>
        <w:fldChar w:fldCharType="begin"/>
      </w:r>
      <w:r w:rsidRPr="00C755A7">
        <w:rPr>
          <w:b/>
        </w:rPr>
        <w:instrText xml:space="preserve"> DOCPROPERTY  DLX:abs_VRM_PasirasancioAsmensPadalinys:abs_VRM_PavadinimasKilmininkoLinksniu  \* Upper </w:instrText>
      </w:r>
      <w:r w:rsidRPr="00C755A7">
        <w:rPr>
          <w:b/>
        </w:rPr>
        <w:fldChar w:fldCharType="separate"/>
      </w:r>
      <w:r w:rsidR="0014184B">
        <w:rPr>
          <w:b/>
        </w:rPr>
        <w:t>KORUPCIJOS PREVENCIJOS IR VIDAUS TYRIMŲ SKYRIAUS</w:t>
      </w:r>
      <w:r w:rsidRPr="00C755A7">
        <w:rPr>
          <w:b/>
        </w:rPr>
        <w:fldChar w:fldCharType="end"/>
      </w:r>
    </w:p>
    <w:p w14:paraId="5080A753" w14:textId="77777777" w:rsidR="003D13A7" w:rsidRPr="00C755A7" w:rsidRDefault="00910883" w:rsidP="00147CC9">
      <w:pPr>
        <w:spacing w:line="360" w:lineRule="auto"/>
        <w:jc w:val="center"/>
        <w:rPr>
          <w:b/>
        </w:rPr>
      </w:pPr>
      <w:r w:rsidRPr="00C755A7">
        <w:rPr>
          <w:b/>
        </w:rPr>
        <w:t>VYRESNIOJI AGENTĖ ANASTASIJA ŠTENGER</w:t>
      </w:r>
    </w:p>
    <w:p w14:paraId="729FEE2C" w14:textId="77777777" w:rsidR="00910883" w:rsidRPr="00C755A7" w:rsidRDefault="00910883" w:rsidP="00147CC9">
      <w:pPr>
        <w:spacing w:line="360" w:lineRule="auto"/>
        <w:jc w:val="center"/>
      </w:pPr>
    </w:p>
    <w:tbl>
      <w:tblPr>
        <w:tblW w:w="4928" w:type="dxa"/>
        <w:tblLook w:val="04A0" w:firstRow="1" w:lastRow="0" w:firstColumn="1" w:lastColumn="0" w:noHBand="0" w:noVBand="1"/>
      </w:tblPr>
      <w:tblGrid>
        <w:gridCol w:w="4928"/>
      </w:tblGrid>
      <w:tr w:rsidR="0012668F" w:rsidRPr="00C755A7" w14:paraId="79C5CA53" w14:textId="77777777" w:rsidTr="00955AEF">
        <w:trPr>
          <w:trHeight w:val="333"/>
        </w:trPr>
        <w:tc>
          <w:tcPr>
            <w:tcW w:w="4928" w:type="dxa"/>
            <w:shd w:val="clear" w:color="auto" w:fill="auto"/>
          </w:tcPr>
          <w:p w14:paraId="7C80F1B6" w14:textId="77777777" w:rsidR="00910883" w:rsidRPr="00C755A7" w:rsidRDefault="00910883" w:rsidP="00147CC9">
            <w:pPr>
              <w:spacing w:line="360" w:lineRule="auto"/>
              <w:jc w:val="center"/>
            </w:pPr>
          </w:p>
        </w:tc>
      </w:tr>
    </w:tbl>
    <w:p w14:paraId="33EFD20E" w14:textId="77777777" w:rsidR="00303B59" w:rsidRPr="00C755A7" w:rsidRDefault="00303B59" w:rsidP="00147CC9">
      <w:pPr>
        <w:tabs>
          <w:tab w:val="left" w:pos="5760"/>
        </w:tabs>
        <w:spacing w:line="360" w:lineRule="auto"/>
        <w:jc w:val="center"/>
      </w:pPr>
    </w:p>
    <w:p w14:paraId="125A3F53" w14:textId="77777777" w:rsidR="000D004C" w:rsidRPr="00C755A7" w:rsidRDefault="000D004C" w:rsidP="00147CC9">
      <w:pPr>
        <w:tabs>
          <w:tab w:val="left" w:pos="5760"/>
        </w:tabs>
        <w:spacing w:line="360" w:lineRule="auto"/>
        <w:jc w:val="center"/>
      </w:pPr>
    </w:p>
    <w:p w14:paraId="2B3C1DA2" w14:textId="77777777" w:rsidR="00910883" w:rsidRPr="00C755A7" w:rsidRDefault="00910883" w:rsidP="00147CC9">
      <w:pPr>
        <w:spacing w:line="360" w:lineRule="auto"/>
        <w:jc w:val="center"/>
        <w:rPr>
          <w:b/>
        </w:rPr>
      </w:pPr>
      <w:bookmarkStart w:id="0" w:name="_Hlk83990449"/>
      <w:r w:rsidRPr="00C755A7">
        <w:rPr>
          <w:b/>
        </w:rPr>
        <w:t>LIETUVOS RESPUBLIKOS VADOVYBĖS APSAUGOS TARNYBOS</w:t>
      </w:r>
    </w:p>
    <w:p w14:paraId="3C499875" w14:textId="77777777" w:rsidR="00910883" w:rsidRPr="00C755A7" w:rsidRDefault="00910883" w:rsidP="00147CC9">
      <w:pPr>
        <w:spacing w:line="360" w:lineRule="auto"/>
        <w:jc w:val="center"/>
        <w:rPr>
          <w:b/>
        </w:rPr>
      </w:pPr>
      <w:r w:rsidRPr="00C755A7">
        <w:rPr>
          <w:b/>
        </w:rPr>
        <w:t>VEIKLOS SRITIES VERTINIMO APRAŠYMAS</w:t>
      </w:r>
    </w:p>
    <w:bookmarkEnd w:id="0"/>
    <w:p w14:paraId="6E6A9AB7" w14:textId="77777777" w:rsidR="00910883" w:rsidRPr="00C755A7" w:rsidRDefault="00910883" w:rsidP="00147CC9">
      <w:pPr>
        <w:pStyle w:val="Header"/>
        <w:tabs>
          <w:tab w:val="clear" w:pos="4153"/>
          <w:tab w:val="clear" w:pos="8306"/>
        </w:tabs>
        <w:spacing w:line="360" w:lineRule="auto"/>
        <w:jc w:val="center"/>
        <w:rPr>
          <w:lang w:val="lt-LT"/>
        </w:rPr>
      </w:pPr>
    </w:p>
    <w:p w14:paraId="0ABE52FF" w14:textId="77777777" w:rsidR="003D13A7" w:rsidRPr="00C755A7" w:rsidRDefault="003D13A7" w:rsidP="00147CC9">
      <w:pPr>
        <w:pStyle w:val="Header"/>
        <w:tabs>
          <w:tab w:val="clear" w:pos="4153"/>
          <w:tab w:val="clear" w:pos="8306"/>
        </w:tabs>
        <w:spacing w:line="360" w:lineRule="auto"/>
        <w:jc w:val="center"/>
        <w:rPr>
          <w:lang w:val="lt-LT"/>
        </w:rPr>
      </w:pPr>
      <w:r w:rsidRPr="00C755A7">
        <w:rPr>
          <w:lang w:val="lt-LT"/>
        </w:rPr>
        <w:t>Nr.</w:t>
      </w:r>
    </w:p>
    <w:p w14:paraId="4282C57F" w14:textId="77777777" w:rsidR="003D13A7" w:rsidRPr="00C755A7" w:rsidRDefault="003D13A7" w:rsidP="00147CC9">
      <w:pPr>
        <w:pStyle w:val="Header"/>
        <w:tabs>
          <w:tab w:val="clear" w:pos="4153"/>
          <w:tab w:val="clear" w:pos="8306"/>
        </w:tabs>
        <w:spacing w:line="360" w:lineRule="auto"/>
        <w:jc w:val="center"/>
        <w:rPr>
          <w:b/>
          <w:lang w:val="lt-LT"/>
        </w:rPr>
      </w:pPr>
      <w:r w:rsidRPr="00C755A7">
        <w:rPr>
          <w:lang w:val="lt-LT"/>
        </w:rPr>
        <w:t>Vilnius</w:t>
      </w:r>
    </w:p>
    <w:p w14:paraId="2DDF7034" w14:textId="77777777" w:rsidR="00A52BD7" w:rsidRPr="00C755A7" w:rsidRDefault="00A52BD7" w:rsidP="00147CC9">
      <w:pPr>
        <w:pStyle w:val="Header"/>
        <w:tabs>
          <w:tab w:val="clear" w:pos="4153"/>
          <w:tab w:val="clear" w:pos="8306"/>
        </w:tabs>
        <w:spacing w:line="360" w:lineRule="auto"/>
        <w:jc w:val="both"/>
        <w:rPr>
          <w:b/>
          <w:lang w:val="lt-LT"/>
        </w:rPr>
      </w:pPr>
    </w:p>
    <w:p w14:paraId="6FE05746" w14:textId="77777777" w:rsidR="0040439C" w:rsidRPr="00C755A7" w:rsidRDefault="00C74C75" w:rsidP="00147CC9">
      <w:pPr>
        <w:spacing w:line="360" w:lineRule="auto"/>
        <w:ind w:firstLine="720"/>
        <w:jc w:val="both"/>
      </w:pPr>
      <w:r w:rsidRPr="00C755A7">
        <w:t>Vadovaudamas</w:t>
      </w:r>
      <w:r w:rsidR="00384F3C" w:rsidRPr="00C755A7">
        <w:t xml:space="preserve">i </w:t>
      </w:r>
      <w:r w:rsidR="00BF542B" w:rsidRPr="00C755A7">
        <w:t xml:space="preserve">Lietuvos Respublikos </w:t>
      </w:r>
      <w:r w:rsidRPr="00C755A7">
        <w:t xml:space="preserve">Korupcijos </w:t>
      </w:r>
      <w:r w:rsidR="00384F3C" w:rsidRPr="00C755A7">
        <w:t>prevencijos įstatymo</w:t>
      </w:r>
      <w:r w:rsidR="00BF542B" w:rsidRPr="00C755A7">
        <w:t xml:space="preserve"> </w:t>
      </w:r>
      <w:r w:rsidR="00384F3C" w:rsidRPr="00C755A7">
        <w:t xml:space="preserve">6 straipsnio 3 dalimi, Korupcijos  </w:t>
      </w:r>
      <w:r w:rsidRPr="00C755A7">
        <w:t>rizikos analizės atlikimo tvarkos, patvirtintos Lietuvos Respublikos Vyriausybės 2002 m. spalio 8 d. nutarimu Nr. 1601</w:t>
      </w:r>
      <w:r w:rsidR="00384F3C" w:rsidRPr="00C755A7">
        <w:t xml:space="preserve"> (2017-03-15 nutarimo Nr. 184 redakcija) „Dėl korupcijos rizikos analizės atlikimo tvarkos patvirtinimo“</w:t>
      </w:r>
      <w:r w:rsidRPr="00C755A7">
        <w:t xml:space="preserve">, 7 punktu ir </w:t>
      </w:r>
      <w:r w:rsidR="00354A3F" w:rsidRPr="000158CE">
        <w:t>atsižvelgdama į</w:t>
      </w:r>
      <w:r w:rsidR="00354A3F" w:rsidRPr="00C755A7">
        <w:t xml:space="preserve"> </w:t>
      </w:r>
      <w:r w:rsidRPr="00C755A7">
        <w:t>Valstybės ar savivaldybės įstaigų veiklos sričių, kuriose egzistuoja didelė korupcijos pasireiškimo tikimybė, nustatymo rekomendacij</w:t>
      </w:r>
      <w:r w:rsidR="000158CE">
        <w:t>as</w:t>
      </w:r>
      <w:r w:rsidRPr="00C755A7">
        <w:t>, patvirtint</w:t>
      </w:r>
      <w:r w:rsidR="00354A3F" w:rsidRPr="00C755A7">
        <w:t>as</w:t>
      </w:r>
      <w:r w:rsidRPr="00C755A7">
        <w:t xml:space="preserve"> Lietuvos Respublikos specialiųjų tyrimų tarnybos 2011 m. gegužės 13 d. įsakymu Nr. 2-170 „Dėl Valstybės ir savivaldybės įstaigų veiklos sričių, kuriose egzistuoja didelė korupcijos pasireiškimo tikimybė, nustatymo rekomendacijų patvirtinimo“, </w:t>
      </w:r>
      <w:r w:rsidR="00354A3F" w:rsidRPr="00C755A7">
        <w:t xml:space="preserve">Vadovybės apsaugos tarnybos (toliau – Tarnyba) Korupcijos prevencijos ir vidaus tyrimų skyrius (toliau – KPVTS) atliko korupcijos pasireiškimo tikimybės nustatymą </w:t>
      </w:r>
      <w:r w:rsidR="00354A3F" w:rsidRPr="00C755A7">
        <w:rPr>
          <w:b/>
        </w:rPr>
        <w:t>viešų ir privačių interesų derinimo srityje</w:t>
      </w:r>
      <w:r w:rsidR="00354A3F" w:rsidRPr="00C755A7">
        <w:t>.</w:t>
      </w:r>
    </w:p>
    <w:p w14:paraId="0C811736" w14:textId="77777777" w:rsidR="009249D9" w:rsidRPr="00C755A7" w:rsidRDefault="00152084" w:rsidP="00147CC9">
      <w:pPr>
        <w:spacing w:line="360" w:lineRule="auto"/>
        <w:ind w:firstLine="720"/>
        <w:jc w:val="both"/>
      </w:pPr>
      <w:r w:rsidRPr="00C755A7">
        <w:rPr>
          <w:b/>
        </w:rPr>
        <w:t>Korupcijos pasireiškimo tikimybė</w:t>
      </w:r>
      <w:r w:rsidR="000158CE">
        <w:rPr>
          <w:b/>
        </w:rPr>
        <w:t>s</w:t>
      </w:r>
      <w:r w:rsidRPr="00C755A7">
        <w:rPr>
          <w:b/>
        </w:rPr>
        <w:t xml:space="preserve"> nustatymo ir vertinimo tikslas</w:t>
      </w:r>
      <w:r w:rsidRPr="00C755A7">
        <w:t xml:space="preserve"> – </w:t>
      </w:r>
      <w:r w:rsidR="00DC1B77" w:rsidRPr="00C755A7">
        <w:t xml:space="preserve">įvertinti, ar veiklos sritis yra skaidri, </w:t>
      </w:r>
      <w:r w:rsidRPr="00C755A7">
        <w:t>nustatyti</w:t>
      </w:r>
      <w:r w:rsidR="00047E98" w:rsidRPr="00C755A7">
        <w:t xml:space="preserve"> </w:t>
      </w:r>
      <w:r w:rsidRPr="00C755A7">
        <w:t>šią sritį įtakojančius rizikos veiksnius</w:t>
      </w:r>
      <w:r w:rsidR="009249D9" w:rsidRPr="00C755A7">
        <w:t xml:space="preserve">, </w:t>
      </w:r>
      <w:r w:rsidR="00DC1B77" w:rsidRPr="00C755A7">
        <w:t>nustatyti teisinio reglamentavimo trūkumus, sudarančius prielaidas korupcijai pasireikšti, teisės aktų įgyvendinimo problemas, susijusias su korupcija</w:t>
      </w:r>
      <w:r w:rsidRPr="00C755A7">
        <w:t xml:space="preserve">, ir </w:t>
      </w:r>
      <w:r w:rsidR="00DC1B77" w:rsidRPr="00C755A7">
        <w:t xml:space="preserve">prireikus </w:t>
      </w:r>
      <w:r w:rsidRPr="00C755A7">
        <w:t xml:space="preserve">pasiūlyti prevencijos priemones </w:t>
      </w:r>
      <w:r w:rsidR="00FD5533" w:rsidRPr="00C755A7">
        <w:t xml:space="preserve">analizės ir vertinimo metu </w:t>
      </w:r>
      <w:r w:rsidR="00DC1B77" w:rsidRPr="00C755A7">
        <w:t xml:space="preserve">nustatytiems </w:t>
      </w:r>
      <w:r w:rsidRPr="00C755A7">
        <w:t>korupcijos rizikos veiksniams valdyti ar šalinti</w:t>
      </w:r>
      <w:r w:rsidR="009249D9" w:rsidRPr="00C755A7">
        <w:t>.</w:t>
      </w:r>
    </w:p>
    <w:p w14:paraId="4F6432FB" w14:textId="77777777" w:rsidR="000158CE" w:rsidRDefault="00152084" w:rsidP="000158CE">
      <w:pPr>
        <w:spacing w:line="360" w:lineRule="auto"/>
        <w:ind w:firstLine="720"/>
        <w:jc w:val="both"/>
      </w:pPr>
      <w:r w:rsidRPr="00C755A7">
        <w:rPr>
          <w:b/>
        </w:rPr>
        <w:t>Analizuotas laikotarpis</w:t>
      </w:r>
      <w:r w:rsidRPr="00C755A7">
        <w:t xml:space="preserve"> – </w:t>
      </w:r>
      <w:r w:rsidR="005D58C4" w:rsidRPr="00C755A7">
        <w:t>2020</w:t>
      </w:r>
      <w:r w:rsidR="000158CE">
        <w:t xml:space="preserve"> m. liepos </w:t>
      </w:r>
      <w:r w:rsidR="005D58C4" w:rsidRPr="00C755A7">
        <w:t>1</w:t>
      </w:r>
      <w:r w:rsidR="000158CE">
        <w:t xml:space="preserve"> d.</w:t>
      </w:r>
      <w:r w:rsidRPr="00C755A7">
        <w:t xml:space="preserve"> – 2021</w:t>
      </w:r>
      <w:r w:rsidR="000158CE">
        <w:t xml:space="preserve"> m. liepos </w:t>
      </w:r>
      <w:r w:rsidR="005D58C4" w:rsidRPr="00C755A7">
        <w:t>1</w:t>
      </w:r>
      <w:r w:rsidR="000158CE">
        <w:t xml:space="preserve"> d.</w:t>
      </w:r>
      <w:r w:rsidR="005D58C4" w:rsidRPr="00C755A7">
        <w:t xml:space="preserve"> </w:t>
      </w:r>
      <w:r w:rsidRPr="00C755A7">
        <w:t>(tam tikrais atvejais ir kiti laikotarpiai).</w:t>
      </w:r>
    </w:p>
    <w:p w14:paraId="5204A225" w14:textId="77777777" w:rsidR="000E31E0" w:rsidRPr="00C755A7" w:rsidRDefault="000E31E0" w:rsidP="000158CE">
      <w:pPr>
        <w:spacing w:line="360" w:lineRule="auto"/>
        <w:ind w:firstLine="720"/>
        <w:jc w:val="both"/>
      </w:pPr>
      <w:r w:rsidRPr="00C755A7">
        <w:t xml:space="preserve">Pasirenkant veiklos sritį vertinimui, laikytasi prielaidos, kad Tarnyboje įgyvendinant nustatytus uždavinius, gali kilti pavojus pasireikšti korupcijai padarant korupcinio pobūdžio nusikalstamas veikas. Ši prielaida laikytina didele kai veiklos sritis atitinka bent vieną Korupcijos prevencijos įstatymo 6 straipsnyje 4 dalyje nustatytą kriterijų. Atlikus Tarnybos veiklos sričių analizę </w:t>
      </w:r>
      <w:r w:rsidRPr="00C755A7">
        <w:lastRenderedPageBreak/>
        <w:t xml:space="preserve">nustatyta, kad </w:t>
      </w:r>
      <w:r w:rsidRPr="00C755A7">
        <w:rPr>
          <w:b/>
          <w:bCs/>
        </w:rPr>
        <w:t>viešų ir privačių interesų derinimo srityje</w:t>
      </w:r>
      <w:r w:rsidRPr="00C755A7">
        <w:t>, korupcijos pasireiškimo tikimybė yra didelė, nes ši Tarnybos veiklos sritis formaliai atitinka Korupcijos prevencijos įstatymo 6 straipsnio 4 dalyje numatytus kriterijus, o Viešų ir privačių interesų derinimo įstatymo</w:t>
      </w:r>
      <w:r w:rsidR="00CF741C">
        <w:t xml:space="preserve"> </w:t>
      </w:r>
      <w:r w:rsidRPr="00C755A7">
        <w:t xml:space="preserve">pažeidimai pakerta visuomenės pasitikėjimą ne tik deklaruojančiais asmenimis – </w:t>
      </w:r>
      <w:r w:rsidR="000158CE">
        <w:t>T</w:t>
      </w:r>
      <w:r w:rsidRPr="00C755A7">
        <w:t>arnybos darbuotojais, bet ir visa Tarnyba, tarnyboje dirbantys asmenys, pažeidę įstatymus ir asmeninius ar grupinius interesus iškėlę aukščiau Visuomenės interesų savo veiksmais diskredituoja Tarnybą.</w:t>
      </w:r>
    </w:p>
    <w:p w14:paraId="16CD52EA" w14:textId="77777777" w:rsidR="00CA6A51" w:rsidRPr="00C755A7" w:rsidRDefault="009249D9" w:rsidP="00147CC9">
      <w:pPr>
        <w:spacing w:line="360" w:lineRule="auto"/>
        <w:ind w:firstLine="720"/>
        <w:jc w:val="both"/>
        <w:rPr>
          <w:bCs/>
        </w:rPr>
      </w:pPr>
      <w:r w:rsidRPr="00C755A7">
        <w:rPr>
          <w:bCs/>
        </w:rPr>
        <w:t>Vertinta ar pasirink</w:t>
      </w:r>
      <w:r w:rsidR="00124B97" w:rsidRPr="00C755A7">
        <w:rPr>
          <w:bCs/>
        </w:rPr>
        <w:t>t</w:t>
      </w:r>
      <w:r w:rsidRPr="00C755A7">
        <w:rPr>
          <w:bCs/>
        </w:rPr>
        <w:t xml:space="preserve">oje veiklos srityje </w:t>
      </w:r>
      <w:r w:rsidR="00E15125" w:rsidRPr="00C755A7">
        <w:rPr>
          <w:bCs/>
        </w:rPr>
        <w:t xml:space="preserve">Tarnyboje </w:t>
      </w:r>
      <w:r w:rsidRPr="00C755A7">
        <w:rPr>
          <w:bCs/>
        </w:rPr>
        <w:t xml:space="preserve">yra laikomasi </w:t>
      </w:r>
      <w:r w:rsidR="00124B97" w:rsidRPr="00C755A7">
        <w:rPr>
          <w:bCs/>
        </w:rPr>
        <w:t>Viešų ir privačių interesų derinimo įstatymo</w:t>
      </w:r>
      <w:r w:rsidR="0033456C" w:rsidRPr="00C755A7">
        <w:rPr>
          <w:bCs/>
        </w:rPr>
        <w:t xml:space="preserve">, </w:t>
      </w:r>
      <w:r w:rsidR="00E15125" w:rsidRPr="00C755A7">
        <w:rPr>
          <w:bCs/>
        </w:rPr>
        <w:t xml:space="preserve">Vyriausiosios tarnybinės etikos komisijos rekomendacijų, </w:t>
      </w:r>
      <w:r w:rsidRPr="00C755A7">
        <w:rPr>
          <w:bCs/>
        </w:rPr>
        <w:t>ar priimti visi teisės aktai b</w:t>
      </w:r>
      <w:r w:rsidR="00124B97" w:rsidRPr="00C755A7">
        <w:rPr>
          <w:bCs/>
        </w:rPr>
        <w:t>ū</w:t>
      </w:r>
      <w:r w:rsidRPr="00C755A7">
        <w:rPr>
          <w:bCs/>
        </w:rPr>
        <w:t>tini įstatym</w:t>
      </w:r>
      <w:r w:rsidR="00124B97" w:rsidRPr="00C755A7">
        <w:rPr>
          <w:bCs/>
        </w:rPr>
        <w:t>o</w:t>
      </w:r>
      <w:r w:rsidRPr="00C755A7">
        <w:rPr>
          <w:bCs/>
        </w:rPr>
        <w:t xml:space="preserve"> įgyvendinimui.</w:t>
      </w:r>
      <w:r w:rsidR="0033456C" w:rsidRPr="00C755A7">
        <w:rPr>
          <w:bCs/>
        </w:rPr>
        <w:t xml:space="preserve"> </w:t>
      </w:r>
      <w:r w:rsidRPr="00C755A7">
        <w:rPr>
          <w:bCs/>
        </w:rPr>
        <w:t xml:space="preserve">Ar yra įtvirtinti vidaus kontrolės </w:t>
      </w:r>
      <w:r w:rsidR="00124B97" w:rsidRPr="00C755A7">
        <w:rPr>
          <w:bCs/>
        </w:rPr>
        <w:t>sistemos funkcionavimo pagrindai, ar veiksmingai funkcionuoja vidaus kontrolės sistema.</w:t>
      </w:r>
      <w:bookmarkStart w:id="1" w:name="_Hlk83899002"/>
    </w:p>
    <w:p w14:paraId="5DF29CF1" w14:textId="77777777" w:rsidR="00CA6A51" w:rsidRPr="00C755A7" w:rsidRDefault="00CA6A51" w:rsidP="00147CC9">
      <w:pPr>
        <w:spacing w:line="360" w:lineRule="auto"/>
        <w:jc w:val="both"/>
        <w:rPr>
          <w:bCs/>
        </w:rPr>
      </w:pPr>
    </w:p>
    <w:p w14:paraId="3F7BC3C2" w14:textId="77777777" w:rsidR="00DB622B" w:rsidRPr="00CF741C" w:rsidRDefault="00B778B4" w:rsidP="00147CC9">
      <w:pPr>
        <w:spacing w:line="360" w:lineRule="auto"/>
        <w:ind w:firstLine="720"/>
        <w:jc w:val="both"/>
        <w:rPr>
          <w:bCs/>
          <w:i/>
          <w:iCs/>
        </w:rPr>
      </w:pPr>
      <w:r w:rsidRPr="00C755A7">
        <w:rPr>
          <w:bCs/>
        </w:rPr>
        <w:t xml:space="preserve">Viešų ir privačių interesų derinimo įstatymo </w:t>
      </w:r>
      <w:bookmarkEnd w:id="1"/>
      <w:r w:rsidRPr="00C755A7">
        <w:rPr>
          <w:bCs/>
        </w:rPr>
        <w:t>šešt</w:t>
      </w:r>
      <w:r w:rsidR="00F334BC" w:rsidRPr="00C755A7">
        <w:rPr>
          <w:bCs/>
        </w:rPr>
        <w:t>asis</w:t>
      </w:r>
      <w:r w:rsidRPr="00C755A7">
        <w:rPr>
          <w:bCs/>
        </w:rPr>
        <w:t xml:space="preserve"> skirsn</w:t>
      </w:r>
      <w:r w:rsidR="00F334BC" w:rsidRPr="00C755A7">
        <w:rPr>
          <w:bCs/>
        </w:rPr>
        <w:t>is</w:t>
      </w:r>
      <w:r w:rsidRPr="00C755A7">
        <w:rPr>
          <w:bCs/>
        </w:rPr>
        <w:t>, numat</w:t>
      </w:r>
      <w:r w:rsidR="00F334BC" w:rsidRPr="00C755A7">
        <w:rPr>
          <w:bCs/>
        </w:rPr>
        <w:t>ant</w:t>
      </w:r>
      <w:r w:rsidR="00CA6A51" w:rsidRPr="00C755A7">
        <w:rPr>
          <w:bCs/>
        </w:rPr>
        <w:t>is</w:t>
      </w:r>
      <w:r w:rsidR="00F334BC" w:rsidRPr="00C755A7">
        <w:rPr>
          <w:bCs/>
        </w:rPr>
        <w:t xml:space="preserve"> </w:t>
      </w:r>
      <w:r w:rsidRPr="00C755A7">
        <w:rPr>
          <w:bCs/>
        </w:rPr>
        <w:t xml:space="preserve">Įstatymo laikymosi kontrolę, </w:t>
      </w:r>
      <w:r w:rsidR="00F334BC" w:rsidRPr="00C755A7">
        <w:rPr>
          <w:bCs/>
        </w:rPr>
        <w:t xml:space="preserve">taip pat </w:t>
      </w:r>
      <w:r w:rsidRPr="00C755A7">
        <w:rPr>
          <w:bCs/>
        </w:rPr>
        <w:t>Vyriausios</w:t>
      </w:r>
      <w:r w:rsidR="00F334BC" w:rsidRPr="00C755A7">
        <w:rPr>
          <w:bCs/>
        </w:rPr>
        <w:t>ios</w:t>
      </w:r>
      <w:r w:rsidRPr="00C755A7">
        <w:rPr>
          <w:bCs/>
        </w:rPr>
        <w:t xml:space="preserve"> tarnybinės etikos komisijos</w:t>
      </w:r>
      <w:r w:rsidR="005A5D7C" w:rsidRPr="00C755A7">
        <w:rPr>
          <w:bCs/>
        </w:rPr>
        <w:t xml:space="preserve"> (toliau – VTEK)</w:t>
      </w:r>
      <w:r w:rsidR="00C755A7" w:rsidRPr="00C755A7">
        <w:rPr>
          <w:bCs/>
        </w:rPr>
        <w:t xml:space="preserve"> </w:t>
      </w:r>
      <w:r w:rsidRPr="00C755A7">
        <w:rPr>
          <w:bCs/>
        </w:rPr>
        <w:t>2019</w:t>
      </w:r>
      <w:r w:rsidR="0033456C" w:rsidRPr="00C755A7">
        <w:rPr>
          <w:bCs/>
        </w:rPr>
        <w:t>-11-</w:t>
      </w:r>
      <w:r w:rsidRPr="00C755A7">
        <w:rPr>
          <w:bCs/>
        </w:rPr>
        <w:t>13</w:t>
      </w:r>
      <w:r w:rsidR="0033456C" w:rsidRPr="00C755A7">
        <w:rPr>
          <w:bCs/>
        </w:rPr>
        <w:t xml:space="preserve"> </w:t>
      </w:r>
      <w:r w:rsidRPr="00C755A7">
        <w:rPr>
          <w:bCs/>
        </w:rPr>
        <w:t>sprendim</w:t>
      </w:r>
      <w:r w:rsidR="0033456C" w:rsidRPr="00C755A7">
        <w:rPr>
          <w:bCs/>
        </w:rPr>
        <w:t>as</w:t>
      </w:r>
      <w:r w:rsidRPr="00C755A7">
        <w:rPr>
          <w:bCs/>
        </w:rPr>
        <w:t xml:space="preserve"> Nr. KS-291 „Dėl rekomendacijos dėl Lietuvos Respublikos viešų ir privačių interesų derinimo įstatymo nuostatų laikymosi kontrolės vykdymo</w:t>
      </w:r>
      <w:r w:rsidR="00C7081F" w:rsidRPr="00C755A7">
        <w:rPr>
          <w:bCs/>
        </w:rPr>
        <w:t>“</w:t>
      </w:r>
      <w:r w:rsidR="00EE290B" w:rsidRPr="00C755A7">
        <w:rPr>
          <w:bCs/>
        </w:rPr>
        <w:t xml:space="preserve"> (toliau – </w:t>
      </w:r>
      <w:bookmarkStart w:id="2" w:name="_Hlk83901360"/>
      <w:r w:rsidR="00F27889" w:rsidRPr="00C755A7">
        <w:rPr>
          <w:bCs/>
        </w:rPr>
        <w:t xml:space="preserve">VTEK </w:t>
      </w:r>
      <w:r w:rsidR="00EE290B" w:rsidRPr="00C755A7">
        <w:rPr>
          <w:bCs/>
        </w:rPr>
        <w:t>Rekomendacijos</w:t>
      </w:r>
      <w:bookmarkEnd w:id="2"/>
      <w:r w:rsidR="00EE290B" w:rsidRPr="00C755A7">
        <w:rPr>
          <w:bCs/>
        </w:rPr>
        <w:t>)</w:t>
      </w:r>
      <w:r w:rsidR="00C7081F" w:rsidRPr="00C755A7">
        <w:t xml:space="preserve"> </w:t>
      </w:r>
      <w:r w:rsidR="0033456C" w:rsidRPr="00C755A7">
        <w:t>nustato</w:t>
      </w:r>
      <w:r w:rsidR="00F334BC" w:rsidRPr="00C755A7">
        <w:t>, kad atitinkamų</w:t>
      </w:r>
      <w:r w:rsidR="00F334BC" w:rsidRPr="00C755A7">
        <w:rPr>
          <w:rFonts w:eastAsia="Calibri"/>
          <w:lang w:eastAsia="lt-LT"/>
        </w:rPr>
        <w:t xml:space="preserve"> valstybės ar savivaldybių institucijų, įstaigų vadovams ar jų įgaliotiems asmenims (įstaigų da</w:t>
      </w:r>
      <w:r w:rsidR="0033456C" w:rsidRPr="00C755A7">
        <w:rPr>
          <w:rFonts w:eastAsia="Calibri"/>
          <w:lang w:eastAsia="lt-LT"/>
        </w:rPr>
        <w:t>r</w:t>
      </w:r>
      <w:r w:rsidR="00F334BC" w:rsidRPr="00C755A7">
        <w:rPr>
          <w:rFonts w:eastAsia="Calibri"/>
          <w:lang w:eastAsia="lt-LT"/>
        </w:rPr>
        <w:t>buotojams) yra pavedama kontroliuoti kaip laikomasi įstatymo nuostatų</w:t>
      </w:r>
      <w:r w:rsidR="00F334BC" w:rsidRPr="00C755A7">
        <w:t>. Atsižvelgiant į šias nuostatas darytina išvada, kad institucijoms yra suteikti įgaliojimai savarankiškai priimti tam tikrus administracinio reglamentavimo sprendimus.</w:t>
      </w:r>
      <w:r w:rsidR="00F334BC" w:rsidRPr="00C755A7">
        <w:rPr>
          <w:bCs/>
        </w:rPr>
        <w:t xml:space="preserve"> Taikydami įstatymo nuostatas savo veiklos srityse </w:t>
      </w:r>
      <w:r w:rsidR="00C7081F" w:rsidRPr="00C755A7">
        <w:rPr>
          <w:bCs/>
        </w:rPr>
        <w:t>valstybės ir savivaldybių institucijų ir įstaigų vadovai, arba jų įgalioti asmenys privalo nuolat kontroliuoti ir prižiūrėti valstybinėje tarnyboje dirbančių ir</w:t>
      </w:r>
      <w:r w:rsidR="00CA6A51" w:rsidRPr="00C755A7">
        <w:rPr>
          <w:bCs/>
        </w:rPr>
        <w:t xml:space="preserve"> </w:t>
      </w:r>
      <w:r w:rsidR="00C7081F" w:rsidRPr="00C755A7">
        <w:rPr>
          <w:bCs/>
        </w:rPr>
        <w:t xml:space="preserve">deklaruojančių privačius interesus asmenų elgesio atitikti Įstatymui. </w:t>
      </w:r>
      <w:r w:rsidR="00D05B01" w:rsidRPr="00C755A7">
        <w:rPr>
          <w:bCs/>
        </w:rPr>
        <w:t xml:space="preserve">Dauguma valstybės ir savivaldybių įstaigų </w:t>
      </w:r>
      <w:r w:rsidR="00F175A1" w:rsidRPr="00C755A7">
        <w:rPr>
          <w:bCs/>
        </w:rPr>
        <w:t>yra pareng</w:t>
      </w:r>
      <w:r w:rsidR="0033456C" w:rsidRPr="00C755A7">
        <w:rPr>
          <w:bCs/>
        </w:rPr>
        <w:t>ę</w:t>
      </w:r>
      <w:r w:rsidR="00D05B01" w:rsidRPr="00C755A7">
        <w:rPr>
          <w:bCs/>
        </w:rPr>
        <w:t xml:space="preserve"> ir pasitvirtin</w:t>
      </w:r>
      <w:r w:rsidR="00F175A1" w:rsidRPr="00C755A7">
        <w:rPr>
          <w:bCs/>
        </w:rPr>
        <w:t>ę</w:t>
      </w:r>
      <w:r w:rsidR="00D05B01" w:rsidRPr="00C755A7">
        <w:rPr>
          <w:bCs/>
        </w:rPr>
        <w:t xml:space="preserve"> vidaus tvarkos aprašus, nustatančius Įstatymo laikymosi kontrolės įstaigose įgyvendinimą.</w:t>
      </w:r>
      <w:r w:rsidR="0033456C" w:rsidRPr="00C755A7">
        <w:rPr>
          <w:bCs/>
        </w:rPr>
        <w:t xml:space="preserve"> </w:t>
      </w:r>
      <w:r w:rsidR="00D05B01" w:rsidRPr="00C755A7">
        <w:rPr>
          <w:bCs/>
        </w:rPr>
        <w:t xml:space="preserve">Atkreiptinas dėmesys, kad Tarnyboje nėra parengta tvarkos įgyvendinančios </w:t>
      </w:r>
      <w:r w:rsidR="0033456C" w:rsidRPr="00CF741C">
        <w:rPr>
          <w:bCs/>
        </w:rPr>
        <w:t>Viešų ir privačių interesų derinimo įstatymo</w:t>
      </w:r>
      <w:r w:rsidR="00D05B01" w:rsidRPr="00CF741C">
        <w:rPr>
          <w:bCs/>
        </w:rPr>
        <w:t xml:space="preserve"> nuostatas, nors 2016-19-02 </w:t>
      </w:r>
      <w:bookmarkStart w:id="3" w:name="_Hlk82093949"/>
      <w:r w:rsidR="00D05B01" w:rsidRPr="00CF741C">
        <w:rPr>
          <w:bCs/>
        </w:rPr>
        <w:t xml:space="preserve">Vadovybės apsaugos departamento </w:t>
      </w:r>
      <w:bookmarkEnd w:id="3"/>
      <w:r w:rsidR="00D05B01" w:rsidRPr="00CF741C">
        <w:rPr>
          <w:bCs/>
        </w:rPr>
        <w:t>prie Vidaus reikalų ministerijos (toliau – Departamentas) direktoriaus įsakymu Nr. V-336 buvo patvirtint</w:t>
      </w:r>
      <w:r w:rsidR="00EE290B" w:rsidRPr="00CF741C">
        <w:rPr>
          <w:bCs/>
        </w:rPr>
        <w:t>as</w:t>
      </w:r>
      <w:r w:rsidR="00D05B01" w:rsidRPr="00CF741C">
        <w:rPr>
          <w:bCs/>
        </w:rPr>
        <w:t xml:space="preserve"> Departamento darbuotojų </w:t>
      </w:r>
      <w:r w:rsidR="00F70297" w:rsidRPr="00CF741C">
        <w:rPr>
          <w:bCs/>
        </w:rPr>
        <w:t xml:space="preserve">viešų ir privačių interesų derinimo valstybinėje tarnyboje įstatymo nuostatų laikymosi kontrolės tvarkos aprašas, taip pat </w:t>
      </w:r>
      <w:r w:rsidR="002A7F52" w:rsidRPr="00CF741C">
        <w:rPr>
          <w:bCs/>
        </w:rPr>
        <w:t xml:space="preserve">buvo </w:t>
      </w:r>
      <w:r w:rsidR="00EE290B" w:rsidRPr="00CF741C">
        <w:rPr>
          <w:bCs/>
        </w:rPr>
        <w:t>paskirti atitikties pareigūnai.</w:t>
      </w:r>
      <w:r w:rsidR="009A0F43" w:rsidRPr="00CF741C">
        <w:rPr>
          <w:bCs/>
          <w:i/>
          <w:iCs/>
        </w:rPr>
        <w:t xml:space="preserve"> </w:t>
      </w:r>
    </w:p>
    <w:p w14:paraId="0A11CD23" w14:textId="77777777" w:rsidR="00DB622B" w:rsidRPr="00C755A7" w:rsidRDefault="00A25746" w:rsidP="00147CC9">
      <w:pPr>
        <w:widowControl w:val="0"/>
        <w:suppressAutoHyphens/>
        <w:spacing w:line="360" w:lineRule="auto"/>
        <w:jc w:val="both"/>
        <w:rPr>
          <w:bCs/>
        </w:rPr>
      </w:pPr>
      <w:r w:rsidRPr="00CF741C">
        <w:rPr>
          <w:bCs/>
        </w:rPr>
        <w:t>Po 2020-07-01</w:t>
      </w:r>
      <w:r w:rsidR="00A57239" w:rsidRPr="00CF741C">
        <w:rPr>
          <w:bCs/>
        </w:rPr>
        <w:t>,</w:t>
      </w:r>
      <w:r w:rsidR="009A0F43" w:rsidRPr="00CF741C">
        <w:rPr>
          <w:bCs/>
        </w:rPr>
        <w:t xml:space="preserve"> </w:t>
      </w:r>
      <w:r w:rsidR="0017780C" w:rsidRPr="00CF741C">
        <w:rPr>
          <w:bCs/>
        </w:rPr>
        <w:t>įgyvendinant</w:t>
      </w:r>
      <w:r w:rsidR="00A57239" w:rsidRPr="00CF741C">
        <w:rPr>
          <w:bCs/>
        </w:rPr>
        <w:t xml:space="preserve"> </w:t>
      </w:r>
      <w:r w:rsidR="0033456C" w:rsidRPr="00CF741C">
        <w:rPr>
          <w:bCs/>
        </w:rPr>
        <w:t>Viešų ir privačių interesų derinimo įstatymo</w:t>
      </w:r>
      <w:r w:rsidR="00A57239" w:rsidRPr="00CF741C">
        <w:rPr>
          <w:bCs/>
        </w:rPr>
        <w:t xml:space="preserve"> 5</w:t>
      </w:r>
      <w:r w:rsidR="00A57239" w:rsidRPr="00C755A7">
        <w:rPr>
          <w:bCs/>
        </w:rPr>
        <w:t xml:space="preserve"> str</w:t>
      </w:r>
      <w:r w:rsidR="0033456C" w:rsidRPr="00C755A7">
        <w:rPr>
          <w:bCs/>
        </w:rPr>
        <w:t>aipsnio</w:t>
      </w:r>
      <w:r w:rsidR="00A57239" w:rsidRPr="00C755A7">
        <w:rPr>
          <w:bCs/>
        </w:rPr>
        <w:t xml:space="preserve"> 5 p</w:t>
      </w:r>
      <w:r w:rsidR="0033456C" w:rsidRPr="00C755A7">
        <w:rPr>
          <w:bCs/>
        </w:rPr>
        <w:t>unkto nuostatą</w:t>
      </w:r>
      <w:r w:rsidR="00A57239" w:rsidRPr="00C755A7">
        <w:rPr>
          <w:bCs/>
        </w:rPr>
        <w:t xml:space="preserve"> </w:t>
      </w:r>
      <w:r w:rsidR="0017780C" w:rsidRPr="00C755A7">
        <w:rPr>
          <w:bCs/>
          <w:i/>
          <w:iCs/>
        </w:rPr>
        <w:t>(</w:t>
      </w:r>
      <w:r w:rsidR="0017780C" w:rsidRPr="00C755A7">
        <w:rPr>
          <w:i/>
          <w:iCs/>
        </w:rPr>
        <w:t>Asmenys, kurių duomenys įstatymų nustatyta tvarka yra įslaptinti ir (arba) kurie vykdo žvalgybą, kontržvalgybą arba kriminalinę žvalgybą, arba asmenys, pretenduojantys į šias pareigas, deklaraciją pateikia institucijos ar įstaigos, kurioje eina pareigas ar į kurią pretenduoja, vadovui ar jo įgaliotam asmeniui šios institucijos ar įstaigos nustatyta tvarka ir terminais.</w:t>
      </w:r>
      <w:r w:rsidR="0017780C" w:rsidRPr="00C755A7">
        <w:rPr>
          <w:bCs/>
          <w:i/>
          <w:iCs/>
        </w:rPr>
        <w:t>)</w:t>
      </w:r>
      <w:r w:rsidR="00672593">
        <w:rPr>
          <w:bCs/>
          <w:i/>
          <w:iCs/>
        </w:rPr>
        <w:t xml:space="preserve"> </w:t>
      </w:r>
      <w:r w:rsidR="00F44C4D" w:rsidRPr="00C755A7">
        <w:rPr>
          <w:bCs/>
        </w:rPr>
        <w:t xml:space="preserve">Tarnybos direktoriaus 2020-07-17 įsakymu Nr. V-276, patvirtinta Tarnybos </w:t>
      </w:r>
      <w:r w:rsidR="00A57239" w:rsidRPr="00C755A7">
        <w:rPr>
          <w:bCs/>
        </w:rPr>
        <w:t>K</w:t>
      </w:r>
      <w:r w:rsidR="00F44C4D" w:rsidRPr="00C755A7">
        <w:rPr>
          <w:bCs/>
        </w:rPr>
        <w:t>riminalinės žvalgybos</w:t>
      </w:r>
      <w:r w:rsidR="00A57239" w:rsidRPr="00C755A7">
        <w:rPr>
          <w:bCs/>
        </w:rPr>
        <w:t xml:space="preserve"> valdybos </w:t>
      </w:r>
      <w:r w:rsidR="00A57239" w:rsidRPr="00C755A7">
        <w:rPr>
          <w:bCs/>
        </w:rPr>
        <w:lastRenderedPageBreak/>
        <w:t>darbuotojų viešų ir privačių interesų deklaravimo tvarka, tačiau</w:t>
      </w:r>
      <w:r w:rsidR="00F44C4D" w:rsidRPr="00C755A7">
        <w:rPr>
          <w:bCs/>
        </w:rPr>
        <w:t xml:space="preserve"> </w:t>
      </w:r>
      <w:r w:rsidR="00A57239" w:rsidRPr="00C755A7">
        <w:rPr>
          <w:bCs/>
        </w:rPr>
        <w:t>neparengtas</w:t>
      </w:r>
      <w:r w:rsidR="00F3434F" w:rsidRPr="00C755A7">
        <w:rPr>
          <w:bCs/>
        </w:rPr>
        <w:t xml:space="preserve"> </w:t>
      </w:r>
      <w:bookmarkStart w:id="4" w:name="_Hlk85460377"/>
      <w:r w:rsidR="00672593" w:rsidRPr="00CF741C">
        <w:rPr>
          <w:bCs/>
        </w:rPr>
        <w:t>Viešų ir privačių interesų derinimo įstatymo</w:t>
      </w:r>
      <w:bookmarkEnd w:id="4"/>
      <w:r w:rsidR="00672593" w:rsidRPr="00CF741C">
        <w:rPr>
          <w:bCs/>
        </w:rPr>
        <w:t xml:space="preserve"> </w:t>
      </w:r>
      <w:r w:rsidR="003069B7" w:rsidRPr="00CF741C">
        <w:rPr>
          <w:bCs/>
        </w:rPr>
        <w:t>nuostatų laikymosi kontrolės ir įgyvendinimo tvarkos aprašas</w:t>
      </w:r>
      <w:r w:rsidR="003069B7" w:rsidRPr="00C755A7">
        <w:rPr>
          <w:bCs/>
        </w:rPr>
        <w:t xml:space="preserve"> nusta</w:t>
      </w:r>
      <w:r w:rsidR="000B3F9E" w:rsidRPr="00C755A7">
        <w:rPr>
          <w:bCs/>
        </w:rPr>
        <w:t>tysiantis</w:t>
      </w:r>
      <w:r w:rsidR="00C86CF3" w:rsidRPr="00C755A7">
        <w:rPr>
          <w:bCs/>
        </w:rPr>
        <w:t xml:space="preserve"> privačių interesų deklaravimo, iškilus interesų konfliktui, nusišalinimo ar nušalinimo nuo sprendimų priėmimo procedūras, prievolę </w:t>
      </w:r>
      <w:r w:rsidR="00470955" w:rsidRPr="00C755A7">
        <w:rPr>
          <w:bCs/>
        </w:rPr>
        <w:t xml:space="preserve">deklaruoti interesus </w:t>
      </w:r>
      <w:r w:rsidR="00C86CF3" w:rsidRPr="00C755A7">
        <w:rPr>
          <w:bCs/>
        </w:rPr>
        <w:t>ieškant kito darbo</w:t>
      </w:r>
      <w:r w:rsidR="00EF15B7" w:rsidRPr="00C755A7">
        <w:rPr>
          <w:bCs/>
        </w:rPr>
        <w:t xml:space="preserve">, vadovo pareigas įgyvendinant interesų konfliktų prevenciją, privačių interesų deklaravimo kontrolę Tarnyboje. Taip pat nėra paskirti už šių </w:t>
      </w:r>
      <w:r w:rsidR="00371D3E" w:rsidRPr="00C755A7">
        <w:rPr>
          <w:bCs/>
        </w:rPr>
        <w:t>uždavinių tinkamo vykdymo</w:t>
      </w:r>
      <w:r w:rsidR="00EF15B7" w:rsidRPr="00C755A7">
        <w:rPr>
          <w:bCs/>
        </w:rPr>
        <w:t xml:space="preserve"> kontrolę Tarnyboje atsakingi asmenys </w:t>
      </w:r>
      <w:r w:rsidR="00371D3E" w:rsidRPr="00C755A7">
        <w:rPr>
          <w:bCs/>
        </w:rPr>
        <w:t>–</w:t>
      </w:r>
      <w:r w:rsidR="00EF15B7" w:rsidRPr="00C755A7">
        <w:rPr>
          <w:bCs/>
        </w:rPr>
        <w:t xml:space="preserve"> vadina</w:t>
      </w:r>
      <w:r w:rsidR="00371D3E" w:rsidRPr="00C755A7">
        <w:rPr>
          <w:bCs/>
        </w:rPr>
        <w:t xml:space="preserve">mieji </w:t>
      </w:r>
      <w:r w:rsidR="00371D3E" w:rsidRPr="00C755A7">
        <w:rPr>
          <w:bCs/>
          <w:i/>
          <w:iCs/>
        </w:rPr>
        <w:t>atitikties pareigūnai</w:t>
      </w:r>
      <w:r w:rsidR="00371D3E" w:rsidRPr="00C755A7">
        <w:rPr>
          <w:bCs/>
        </w:rPr>
        <w:t>.</w:t>
      </w:r>
      <w:r w:rsidR="00371D3E" w:rsidRPr="00C755A7">
        <w:rPr>
          <w:b/>
        </w:rPr>
        <w:t xml:space="preserve"> </w:t>
      </w:r>
      <w:r w:rsidR="00201025" w:rsidRPr="00C755A7">
        <w:rPr>
          <w:bCs/>
        </w:rPr>
        <w:t xml:space="preserve">Nors </w:t>
      </w:r>
      <w:bookmarkStart w:id="5" w:name="_Hlk83899204"/>
      <w:r w:rsidR="000307DF" w:rsidRPr="00352058">
        <w:rPr>
          <w:bCs/>
        </w:rPr>
        <w:t>Viešų ir privačių interesų derinimo įstatymas</w:t>
      </w:r>
      <w:r w:rsidR="00F65491" w:rsidRPr="00352058">
        <w:rPr>
          <w:bCs/>
        </w:rPr>
        <w:t xml:space="preserve"> </w:t>
      </w:r>
      <w:bookmarkEnd w:id="5"/>
      <w:r w:rsidR="00201025" w:rsidRPr="00352058">
        <w:rPr>
          <w:bCs/>
        </w:rPr>
        <w:t>ir</w:t>
      </w:r>
      <w:r w:rsidR="00201025" w:rsidRPr="00C755A7">
        <w:rPr>
          <w:bCs/>
        </w:rPr>
        <w:t xml:space="preserve"> ne</w:t>
      </w:r>
      <w:r w:rsidR="00F65491" w:rsidRPr="00C755A7">
        <w:rPr>
          <w:bCs/>
        </w:rPr>
        <w:t xml:space="preserve">nustato kontrolės subjektams pareigos </w:t>
      </w:r>
      <w:r w:rsidR="00F65491" w:rsidRPr="00352058">
        <w:rPr>
          <w:bCs/>
        </w:rPr>
        <w:t>paskirti</w:t>
      </w:r>
      <w:r w:rsidR="007424F4" w:rsidRPr="00352058">
        <w:rPr>
          <w:bCs/>
        </w:rPr>
        <w:t xml:space="preserve"> įstaigoje </w:t>
      </w:r>
      <w:r w:rsidR="00F65491" w:rsidRPr="00352058">
        <w:rPr>
          <w:bCs/>
          <w:i/>
          <w:iCs/>
        </w:rPr>
        <w:t>atitikties pareigūn</w:t>
      </w:r>
      <w:r w:rsidR="00352058" w:rsidRPr="00352058">
        <w:rPr>
          <w:bCs/>
          <w:i/>
          <w:iCs/>
        </w:rPr>
        <w:t>ų</w:t>
      </w:r>
      <w:r w:rsidR="007424F4" w:rsidRPr="00C755A7">
        <w:rPr>
          <w:bCs/>
        </w:rPr>
        <w:t xml:space="preserve">, </w:t>
      </w:r>
      <w:r w:rsidR="00352058">
        <w:rPr>
          <w:bCs/>
        </w:rPr>
        <w:t xml:space="preserve">tačiau </w:t>
      </w:r>
      <w:r w:rsidR="00A23657" w:rsidRPr="00C755A7">
        <w:rPr>
          <w:bCs/>
        </w:rPr>
        <w:t xml:space="preserve">atsižvelgiant į </w:t>
      </w:r>
      <w:r w:rsidR="000307DF">
        <w:rPr>
          <w:bCs/>
        </w:rPr>
        <w:t>įstatymo</w:t>
      </w:r>
      <w:r w:rsidR="00DB622B" w:rsidRPr="00C755A7">
        <w:rPr>
          <w:bCs/>
        </w:rPr>
        <w:t xml:space="preserve"> </w:t>
      </w:r>
      <w:r w:rsidR="00A23657" w:rsidRPr="00C755A7">
        <w:rPr>
          <w:bCs/>
        </w:rPr>
        <w:t>22 str</w:t>
      </w:r>
      <w:r w:rsidR="00DB622B" w:rsidRPr="00C755A7">
        <w:rPr>
          <w:bCs/>
        </w:rPr>
        <w:t>aipsnio</w:t>
      </w:r>
      <w:r w:rsidR="00A23657" w:rsidRPr="00C755A7">
        <w:rPr>
          <w:bCs/>
        </w:rPr>
        <w:t xml:space="preserve"> </w:t>
      </w:r>
      <w:r w:rsidR="00771629" w:rsidRPr="00C755A7">
        <w:rPr>
          <w:bCs/>
        </w:rPr>
        <w:t>1 d</w:t>
      </w:r>
      <w:r w:rsidR="00DB622B" w:rsidRPr="00C755A7">
        <w:rPr>
          <w:bCs/>
        </w:rPr>
        <w:t xml:space="preserve">alies </w:t>
      </w:r>
      <w:r w:rsidR="00A23657" w:rsidRPr="00C755A7">
        <w:rPr>
          <w:bCs/>
        </w:rPr>
        <w:t>2 p</w:t>
      </w:r>
      <w:r w:rsidR="00DB622B" w:rsidRPr="00C755A7">
        <w:rPr>
          <w:bCs/>
        </w:rPr>
        <w:t>unkto</w:t>
      </w:r>
      <w:r w:rsidR="00A23657" w:rsidRPr="00C755A7">
        <w:rPr>
          <w:bCs/>
        </w:rPr>
        <w:t xml:space="preserve"> nuostatą, </w:t>
      </w:r>
      <w:r w:rsidR="00DB622B" w:rsidRPr="00C755A7">
        <w:rPr>
          <w:bCs/>
        </w:rPr>
        <w:t>k</w:t>
      </w:r>
      <w:r w:rsidR="00A23657" w:rsidRPr="00C755A7">
        <w:rPr>
          <w:bCs/>
        </w:rPr>
        <w:t>ad kaip deklaruojantys asmenys laikosi šio įstatymo, kontroliuoja ir prižiūri institucijų ir įstaigų vadovai arba jų įgalioti asmenys</w:t>
      </w:r>
      <w:r w:rsidR="006923B4" w:rsidRPr="00C755A7">
        <w:rPr>
          <w:bCs/>
        </w:rPr>
        <w:t>,</w:t>
      </w:r>
      <w:r w:rsidR="00A23657" w:rsidRPr="00C755A7">
        <w:rPr>
          <w:bCs/>
        </w:rPr>
        <w:t xml:space="preserve"> </w:t>
      </w:r>
      <w:r w:rsidR="00A23657" w:rsidRPr="00C755A7">
        <w:rPr>
          <w:b/>
        </w:rPr>
        <w:t xml:space="preserve">VTEK rekomenduoja institucijoje paskirti už </w:t>
      </w:r>
      <w:r w:rsidR="00DB622B" w:rsidRPr="00C755A7">
        <w:rPr>
          <w:b/>
        </w:rPr>
        <w:t>Viešų ir privačių interesų derinimo įstatymo</w:t>
      </w:r>
      <w:r w:rsidR="00A23657" w:rsidRPr="00C755A7">
        <w:rPr>
          <w:b/>
        </w:rPr>
        <w:t xml:space="preserve"> nuostatų laikymosi priežiūr</w:t>
      </w:r>
      <w:r w:rsidR="00403051" w:rsidRPr="00C755A7">
        <w:rPr>
          <w:b/>
        </w:rPr>
        <w:t xml:space="preserve">ą </w:t>
      </w:r>
      <w:r w:rsidR="00A23657" w:rsidRPr="00C755A7">
        <w:rPr>
          <w:b/>
        </w:rPr>
        <w:t>ir kontrol</w:t>
      </w:r>
      <w:r w:rsidR="001F2E68" w:rsidRPr="00C755A7">
        <w:rPr>
          <w:b/>
        </w:rPr>
        <w:t>ę, asmenų konsultavimą privačių interesų deklaravimo, interesų konfliktų prevencijos ir koordinavimo su</w:t>
      </w:r>
      <w:r w:rsidR="00B53251" w:rsidRPr="00C755A7">
        <w:rPr>
          <w:b/>
        </w:rPr>
        <w:t xml:space="preserve"> </w:t>
      </w:r>
      <w:r w:rsidR="001F2E68" w:rsidRPr="00C755A7">
        <w:rPr>
          <w:b/>
        </w:rPr>
        <w:t xml:space="preserve">VTEK klausimais </w:t>
      </w:r>
      <w:r w:rsidR="00470955" w:rsidRPr="00C755A7">
        <w:rPr>
          <w:b/>
        </w:rPr>
        <w:t xml:space="preserve">atsakingą </w:t>
      </w:r>
      <w:r w:rsidR="001F2E68" w:rsidRPr="00C755A7">
        <w:rPr>
          <w:b/>
        </w:rPr>
        <w:t>asmenį</w:t>
      </w:r>
      <w:r w:rsidR="00470955" w:rsidRPr="00C755A7">
        <w:rPr>
          <w:b/>
        </w:rPr>
        <w:t xml:space="preserve"> (asmenis)</w:t>
      </w:r>
      <w:r w:rsidR="00E167E2" w:rsidRPr="00C755A7">
        <w:rPr>
          <w:b/>
        </w:rPr>
        <w:t xml:space="preserve"> -</w:t>
      </w:r>
      <w:r w:rsidR="001F2E68" w:rsidRPr="00C755A7">
        <w:rPr>
          <w:b/>
        </w:rPr>
        <w:t xml:space="preserve"> </w:t>
      </w:r>
      <w:r w:rsidR="001F2E68" w:rsidRPr="00C755A7">
        <w:rPr>
          <w:b/>
          <w:i/>
          <w:iCs/>
        </w:rPr>
        <w:t>Atitikties pa</w:t>
      </w:r>
      <w:r w:rsidR="000976A0" w:rsidRPr="00C755A7">
        <w:rPr>
          <w:b/>
          <w:i/>
          <w:iCs/>
        </w:rPr>
        <w:t>reigūnus</w:t>
      </w:r>
      <w:r w:rsidR="006207CA" w:rsidRPr="00C755A7">
        <w:rPr>
          <w:bCs/>
        </w:rPr>
        <w:t xml:space="preserve">, ir priskirti </w:t>
      </w:r>
      <w:r w:rsidR="00E167E2" w:rsidRPr="00C755A7">
        <w:rPr>
          <w:bCs/>
        </w:rPr>
        <w:t>jam (</w:t>
      </w:r>
      <w:r w:rsidR="006207CA" w:rsidRPr="00C755A7">
        <w:rPr>
          <w:bCs/>
        </w:rPr>
        <w:t>jiems</w:t>
      </w:r>
      <w:r w:rsidR="00E167E2" w:rsidRPr="00C755A7">
        <w:rPr>
          <w:bCs/>
        </w:rPr>
        <w:t>)</w:t>
      </w:r>
      <w:r w:rsidR="006207CA" w:rsidRPr="00C755A7">
        <w:rPr>
          <w:bCs/>
        </w:rPr>
        <w:t xml:space="preserve"> šias funkcijas</w:t>
      </w:r>
      <w:r w:rsidR="00B53251" w:rsidRPr="00C755A7">
        <w:rPr>
          <w:bCs/>
        </w:rPr>
        <w:t xml:space="preserve"> ar dalį jų. Informacija apie </w:t>
      </w:r>
      <w:r w:rsidR="00DB622B" w:rsidRPr="00C755A7">
        <w:rPr>
          <w:bCs/>
        </w:rPr>
        <w:t xml:space="preserve">šiuos atsakingus asmenys - </w:t>
      </w:r>
      <w:r w:rsidR="00B53251" w:rsidRPr="00C755A7">
        <w:rPr>
          <w:bCs/>
          <w:i/>
          <w:iCs/>
        </w:rPr>
        <w:t>Atitikties pareigūnus</w:t>
      </w:r>
      <w:r w:rsidR="00B53251" w:rsidRPr="00C755A7">
        <w:rPr>
          <w:bCs/>
        </w:rPr>
        <w:t xml:space="preserve">, jiems </w:t>
      </w:r>
      <w:r w:rsidR="00B53251" w:rsidRPr="00352058">
        <w:rPr>
          <w:bCs/>
        </w:rPr>
        <w:t xml:space="preserve">suteiktus </w:t>
      </w:r>
      <w:r w:rsidR="000307DF" w:rsidRPr="00352058">
        <w:rPr>
          <w:bCs/>
        </w:rPr>
        <w:t>Viešų ir privačių interesų derinimo įstatymo</w:t>
      </w:r>
      <w:r w:rsidR="00A92856" w:rsidRPr="00352058">
        <w:t xml:space="preserve"> </w:t>
      </w:r>
      <w:r w:rsidR="00B53251" w:rsidRPr="00352058">
        <w:rPr>
          <w:bCs/>
        </w:rPr>
        <w:t>kontrolės įgaliojimus ir jų kontaktinius duomenis</w:t>
      </w:r>
      <w:r w:rsidR="003E09F7" w:rsidRPr="00352058">
        <w:rPr>
          <w:bCs/>
        </w:rPr>
        <w:t xml:space="preserve"> </w:t>
      </w:r>
      <w:r w:rsidR="00470955" w:rsidRPr="00352058">
        <w:rPr>
          <w:bCs/>
        </w:rPr>
        <w:t xml:space="preserve">VTEK </w:t>
      </w:r>
      <w:r w:rsidR="003E09F7" w:rsidRPr="00352058">
        <w:rPr>
          <w:bCs/>
        </w:rPr>
        <w:t>rekomenduojama</w:t>
      </w:r>
      <w:r w:rsidR="00B53251" w:rsidRPr="00352058">
        <w:rPr>
          <w:bCs/>
        </w:rPr>
        <w:t xml:space="preserve"> skelb</w:t>
      </w:r>
      <w:r w:rsidR="003E09F7" w:rsidRPr="00352058">
        <w:rPr>
          <w:bCs/>
        </w:rPr>
        <w:t>ti</w:t>
      </w:r>
      <w:r w:rsidR="00B53251" w:rsidRPr="00C755A7">
        <w:rPr>
          <w:bCs/>
        </w:rPr>
        <w:t xml:space="preserve"> institucijos interneto svetainėje</w:t>
      </w:r>
      <w:r w:rsidR="00470955" w:rsidRPr="00C755A7">
        <w:rPr>
          <w:bCs/>
        </w:rPr>
        <w:t xml:space="preserve">. </w:t>
      </w:r>
    </w:p>
    <w:p w14:paraId="67F75B27" w14:textId="77777777" w:rsidR="00AB3EA6" w:rsidRPr="00C755A7" w:rsidRDefault="00470955" w:rsidP="00147CC9">
      <w:pPr>
        <w:widowControl w:val="0"/>
        <w:suppressAutoHyphens/>
        <w:spacing w:line="360" w:lineRule="auto"/>
        <w:ind w:firstLine="720"/>
        <w:jc w:val="both"/>
        <w:rPr>
          <w:bCs/>
        </w:rPr>
      </w:pPr>
      <w:r w:rsidRPr="00C755A7">
        <w:rPr>
          <w:bCs/>
        </w:rPr>
        <w:t xml:space="preserve">Atkreiptinas dėmesys, </w:t>
      </w:r>
      <w:r w:rsidRPr="00352058">
        <w:rPr>
          <w:bCs/>
        </w:rPr>
        <w:t xml:space="preserve">kad </w:t>
      </w:r>
      <w:r w:rsidR="000307DF" w:rsidRPr="00352058">
        <w:rPr>
          <w:bCs/>
        </w:rPr>
        <w:t>Viešų ir privačių interesų derinimo įstatymo</w:t>
      </w:r>
      <w:r w:rsidR="00A92856" w:rsidRPr="00352058">
        <w:t xml:space="preserve"> </w:t>
      </w:r>
      <w:r w:rsidR="00666234" w:rsidRPr="00352058">
        <w:rPr>
          <w:bCs/>
        </w:rPr>
        <w:t>nuostatų</w:t>
      </w:r>
      <w:r w:rsidR="00666234" w:rsidRPr="00C755A7">
        <w:rPr>
          <w:bCs/>
        </w:rPr>
        <w:t xml:space="preserve"> laikymąs</w:t>
      </w:r>
      <w:r w:rsidR="000307DF">
        <w:rPr>
          <w:bCs/>
        </w:rPr>
        <w:t xml:space="preserve">i </w:t>
      </w:r>
      <w:r w:rsidR="00666234" w:rsidRPr="00C755A7">
        <w:rPr>
          <w:bCs/>
        </w:rPr>
        <w:t>įgaliotiems prižiūrėti kontrolės subjekt</w:t>
      </w:r>
      <w:r w:rsidR="006923B4" w:rsidRPr="00C755A7">
        <w:rPr>
          <w:bCs/>
        </w:rPr>
        <w:t>ams (</w:t>
      </w:r>
      <w:r w:rsidR="00666234" w:rsidRPr="00C755A7">
        <w:rPr>
          <w:bCs/>
        </w:rPr>
        <w:t>valstybės bei savivaldybių institucijų ir įstaigų vadovams</w:t>
      </w:r>
      <w:r w:rsidR="006923B4" w:rsidRPr="00C755A7">
        <w:rPr>
          <w:bCs/>
        </w:rPr>
        <w:t xml:space="preserve"> arba j</w:t>
      </w:r>
      <w:r w:rsidR="00E167E2" w:rsidRPr="00C755A7">
        <w:rPr>
          <w:bCs/>
        </w:rPr>
        <w:t>ų</w:t>
      </w:r>
      <w:r w:rsidR="006923B4" w:rsidRPr="00C755A7">
        <w:rPr>
          <w:bCs/>
        </w:rPr>
        <w:t xml:space="preserve"> </w:t>
      </w:r>
      <w:r w:rsidR="00E167E2" w:rsidRPr="00C755A7">
        <w:rPr>
          <w:bCs/>
        </w:rPr>
        <w:t>į</w:t>
      </w:r>
      <w:r w:rsidR="006923B4" w:rsidRPr="00C755A7">
        <w:rPr>
          <w:bCs/>
        </w:rPr>
        <w:t>galiotiems asmenims) teisės aktai nustato pareigą vykdyti VTEK pavedimus, rekomendacijas ir teisėtus reikalavimus dėl įstatymo nuostatų įgyvendinimo tvarkos.</w:t>
      </w:r>
      <w:r w:rsidR="000B2914" w:rsidRPr="00C755A7">
        <w:rPr>
          <w:bCs/>
        </w:rPr>
        <w:t xml:space="preserve"> </w:t>
      </w:r>
    </w:p>
    <w:p w14:paraId="1770E427" w14:textId="77777777" w:rsidR="002C7C84" w:rsidRPr="00C755A7" w:rsidRDefault="00DB622B" w:rsidP="00147CC9">
      <w:pPr>
        <w:widowControl w:val="0"/>
        <w:suppressAutoHyphens/>
        <w:spacing w:line="360" w:lineRule="auto"/>
        <w:ind w:firstLine="720"/>
        <w:jc w:val="both"/>
        <w:rPr>
          <w:b/>
        </w:rPr>
      </w:pPr>
      <w:r w:rsidRPr="00352058">
        <w:rPr>
          <w:bCs/>
        </w:rPr>
        <w:t xml:space="preserve">Nors </w:t>
      </w:r>
      <w:r w:rsidR="000307DF" w:rsidRPr="00352058">
        <w:rPr>
          <w:bCs/>
        </w:rPr>
        <w:t xml:space="preserve">Viešų ir privačių interesų derinimo įstatyme nėra numatyta </w:t>
      </w:r>
      <w:r w:rsidR="002C7C84" w:rsidRPr="00352058">
        <w:rPr>
          <w:bCs/>
        </w:rPr>
        <w:t>įpareigojimo, atsižvelgiant į tai kas išdėstyta bei siekiant užtikrinti tinkamą viešų ir privačių</w:t>
      </w:r>
      <w:r w:rsidR="002C7C84" w:rsidRPr="00C755A7">
        <w:rPr>
          <w:bCs/>
        </w:rPr>
        <w:t xml:space="preserve"> interesų deklaravimo bei viešų ir privačių interesų konfliktų valdymo kontrolę</w:t>
      </w:r>
      <w:r w:rsidRPr="00C755A7">
        <w:rPr>
          <w:bCs/>
        </w:rPr>
        <w:t xml:space="preserve">, </w:t>
      </w:r>
      <w:r w:rsidRPr="00C755A7">
        <w:rPr>
          <w:b/>
        </w:rPr>
        <w:t xml:space="preserve">siūlytina spręsti klausimą dėl </w:t>
      </w:r>
      <w:r w:rsidR="005D58C4" w:rsidRPr="00C755A7">
        <w:rPr>
          <w:b/>
        </w:rPr>
        <w:t>T</w:t>
      </w:r>
      <w:r w:rsidR="002C7C84" w:rsidRPr="00C755A7">
        <w:rPr>
          <w:b/>
        </w:rPr>
        <w:t xml:space="preserve">arnybos </w:t>
      </w:r>
      <w:r w:rsidRPr="00C755A7">
        <w:rPr>
          <w:b/>
        </w:rPr>
        <w:t>Viešų ir privačių interesų derinimo</w:t>
      </w:r>
      <w:r w:rsidR="002C7C84" w:rsidRPr="00C755A7">
        <w:rPr>
          <w:b/>
        </w:rPr>
        <w:t xml:space="preserve"> </w:t>
      </w:r>
      <w:r w:rsidRPr="00C755A7">
        <w:rPr>
          <w:b/>
        </w:rPr>
        <w:t>įstatymo laikymosi kontrolės tvarkos aprašo</w:t>
      </w:r>
      <w:r w:rsidR="002C7C84" w:rsidRPr="00C755A7">
        <w:rPr>
          <w:bCs/>
        </w:rPr>
        <w:t xml:space="preserve"> nustatysiančio privačių interesų deklaravimo, nusišalinimo ar nušalinimo nuo sprendimų priėmimo procedūras, prievolę deklaruoti interesus ieškant kito darbo, vadovo pareigas įgyvendinant interesų konfliktų prevenciją, privačių interesų deklaravimo kontrolę Tarnyboje,</w:t>
      </w:r>
      <w:r w:rsidR="000307DF">
        <w:rPr>
          <w:bCs/>
        </w:rPr>
        <w:t xml:space="preserve"> </w:t>
      </w:r>
      <w:r w:rsidR="000307DF" w:rsidRPr="000307DF">
        <w:rPr>
          <w:b/>
        </w:rPr>
        <w:t>parengimo</w:t>
      </w:r>
      <w:r w:rsidR="002C7C84" w:rsidRPr="00C755A7">
        <w:rPr>
          <w:bCs/>
        </w:rPr>
        <w:t xml:space="preserve"> bei </w:t>
      </w:r>
      <w:r w:rsidR="002C7C84" w:rsidRPr="00C755A7">
        <w:rPr>
          <w:b/>
        </w:rPr>
        <w:t>spręsti klausimą dėl už šių uždavinių tinkamo vykdymo kontrolę Tarnyboje atsaking</w:t>
      </w:r>
      <w:r w:rsidR="005D58C4" w:rsidRPr="00C755A7">
        <w:rPr>
          <w:b/>
        </w:rPr>
        <w:t xml:space="preserve">ų </w:t>
      </w:r>
      <w:r w:rsidR="002C7C84" w:rsidRPr="00C755A7">
        <w:rPr>
          <w:b/>
        </w:rPr>
        <w:t>asmen</w:t>
      </w:r>
      <w:r w:rsidR="005D58C4" w:rsidRPr="00C755A7">
        <w:rPr>
          <w:b/>
        </w:rPr>
        <w:t>ų</w:t>
      </w:r>
      <w:r w:rsidR="002C7C84" w:rsidRPr="00C755A7">
        <w:rPr>
          <w:b/>
        </w:rPr>
        <w:t xml:space="preserve"> –</w:t>
      </w:r>
      <w:r w:rsidR="00CA6A51" w:rsidRPr="00C755A7">
        <w:rPr>
          <w:b/>
        </w:rPr>
        <w:t xml:space="preserve"> </w:t>
      </w:r>
      <w:r w:rsidR="002C7C84" w:rsidRPr="00C755A7">
        <w:rPr>
          <w:b/>
          <w:i/>
          <w:iCs/>
        </w:rPr>
        <w:t>atitikties pareigūn</w:t>
      </w:r>
      <w:r w:rsidR="005D58C4" w:rsidRPr="00C755A7">
        <w:rPr>
          <w:b/>
          <w:i/>
          <w:iCs/>
        </w:rPr>
        <w:t>ų</w:t>
      </w:r>
      <w:r w:rsidR="005D58C4" w:rsidRPr="00C755A7">
        <w:rPr>
          <w:b/>
        </w:rPr>
        <w:t xml:space="preserve"> paskyrimo.</w:t>
      </w:r>
    </w:p>
    <w:p w14:paraId="60ED5EBE" w14:textId="77777777" w:rsidR="002A7F52" w:rsidRPr="00C755A7" w:rsidRDefault="00E311FA" w:rsidP="00147CC9">
      <w:pPr>
        <w:spacing w:line="360" w:lineRule="auto"/>
        <w:ind w:firstLine="720"/>
        <w:jc w:val="both"/>
        <w:rPr>
          <w:iCs/>
        </w:rPr>
      </w:pPr>
      <w:r w:rsidRPr="00C755A7">
        <w:t xml:space="preserve">Atkreiptinas dėmesys, kad </w:t>
      </w:r>
      <w:r w:rsidR="000707C0" w:rsidRPr="00C755A7">
        <w:t>Tarnybos direktoriaus 2021-02-17 įsakymu Nr. V-108</w:t>
      </w:r>
      <w:r w:rsidR="007C072B" w:rsidRPr="00C755A7">
        <w:t xml:space="preserve"> </w:t>
      </w:r>
      <w:r w:rsidR="000707C0" w:rsidRPr="00C755A7">
        <w:t xml:space="preserve">patvirtintame </w:t>
      </w:r>
      <w:r w:rsidR="007C072B" w:rsidRPr="00C755A7">
        <w:t>T</w:t>
      </w:r>
      <w:r w:rsidR="005A02FC" w:rsidRPr="00C755A7">
        <w:rPr>
          <w:bCs/>
        </w:rPr>
        <w:t xml:space="preserve">arnybos kovos su korupcija 2021–2025 metų programos įgyvendinimo priemonių plano 2.3 priemonės </w:t>
      </w:r>
      <w:r w:rsidR="005A02FC" w:rsidRPr="00C755A7">
        <w:rPr>
          <w:bCs/>
          <w:i/>
          <w:iCs/>
        </w:rPr>
        <w:t>(kontroliuoti, kad naujai priimti į valstybės tarnybą asmenys laiku pateiktų privačių interesų deklaracijas)</w:t>
      </w:r>
      <w:r w:rsidR="005A02FC" w:rsidRPr="00C755A7">
        <w:rPr>
          <w:b/>
        </w:rPr>
        <w:t xml:space="preserve"> </w:t>
      </w:r>
      <w:r w:rsidR="005A02FC" w:rsidRPr="00C755A7">
        <w:rPr>
          <w:bCs/>
        </w:rPr>
        <w:t>ir 3.4 priemonės</w:t>
      </w:r>
      <w:r w:rsidR="002A7F52" w:rsidRPr="00C755A7">
        <w:rPr>
          <w:bCs/>
        </w:rPr>
        <w:t xml:space="preserve"> </w:t>
      </w:r>
      <w:r w:rsidR="005A02FC" w:rsidRPr="00C755A7">
        <w:rPr>
          <w:bCs/>
          <w:i/>
          <w:iCs/>
        </w:rPr>
        <w:t>(</w:t>
      </w:r>
      <w:r w:rsidR="005A02FC" w:rsidRPr="00C755A7">
        <w:rPr>
          <w:i/>
          <w:iCs/>
        </w:rPr>
        <w:t>Vadovaujantis</w:t>
      </w:r>
      <w:r w:rsidR="005A02FC" w:rsidRPr="00C755A7">
        <w:rPr>
          <w:b/>
          <w:bCs/>
          <w:i/>
          <w:iCs/>
        </w:rPr>
        <w:t xml:space="preserve"> </w:t>
      </w:r>
      <w:r w:rsidR="005A02FC" w:rsidRPr="00C755A7">
        <w:rPr>
          <w:i/>
          <w:iCs/>
        </w:rPr>
        <w:t xml:space="preserve">Lietuvos Respublikos viešųjų ir </w:t>
      </w:r>
      <w:r w:rsidR="005A02FC" w:rsidRPr="00C755A7">
        <w:rPr>
          <w:i/>
          <w:iCs/>
        </w:rPr>
        <w:lastRenderedPageBreak/>
        <w:t>privačių interesų derinimo</w:t>
      </w:r>
      <w:r w:rsidRPr="00C755A7">
        <w:rPr>
          <w:i/>
          <w:iCs/>
        </w:rPr>
        <w:t xml:space="preserve"> </w:t>
      </w:r>
      <w:r w:rsidR="005A02FC" w:rsidRPr="00C755A7">
        <w:rPr>
          <w:i/>
          <w:iCs/>
        </w:rPr>
        <w:t>įstatymu Tikrinti tarnybos darbuotojų, kurie pagal Tarnybos direktoriaus įsakymu patvirtintą pareigybių sąrašą privalo deklaruoti privačius interesus, Privačių interesų deklaracijose pateiktus duomenis ir privačius interesus, vykdyti minėto įstatymo nuostatų laikymosi kontrolę Tarnyboje)</w:t>
      </w:r>
      <w:r w:rsidR="005A02FC" w:rsidRPr="00C755A7">
        <w:rPr>
          <w:b/>
        </w:rPr>
        <w:t xml:space="preserve"> </w:t>
      </w:r>
      <w:r w:rsidR="005A02FC" w:rsidRPr="00C755A7">
        <w:rPr>
          <w:bCs/>
        </w:rPr>
        <w:t>vykdytojais yra numatyti</w:t>
      </w:r>
      <w:r w:rsidR="005A02FC" w:rsidRPr="00C755A7">
        <w:rPr>
          <w:b/>
        </w:rPr>
        <w:t xml:space="preserve"> </w:t>
      </w:r>
      <w:r w:rsidR="005A02FC" w:rsidRPr="00C755A7">
        <w:rPr>
          <w:iCs/>
        </w:rPr>
        <w:t>Tarnybos direktoriaus įsakymu paskirti atitikties pareigūnai</w:t>
      </w:r>
      <w:r w:rsidR="002A7F52" w:rsidRPr="00C755A7">
        <w:rPr>
          <w:iCs/>
        </w:rPr>
        <w:t xml:space="preserve">. </w:t>
      </w:r>
      <w:r w:rsidRPr="00C755A7">
        <w:rPr>
          <w:b/>
          <w:bCs/>
          <w:iCs/>
        </w:rPr>
        <w:t>Kadangi š</w:t>
      </w:r>
      <w:r w:rsidR="00E876B2" w:rsidRPr="00C755A7">
        <w:rPr>
          <w:b/>
          <w:bCs/>
          <w:iCs/>
        </w:rPr>
        <w:t xml:space="preserve">iuo metu Tarnyboje nėra paskirti asmenys atsakingi kontroliuoti ir prižiūrėti kaip tarnybos </w:t>
      </w:r>
      <w:r w:rsidR="00E876B2" w:rsidRPr="000307DF">
        <w:rPr>
          <w:b/>
          <w:bCs/>
          <w:iCs/>
        </w:rPr>
        <w:t xml:space="preserve">darbuotojai turintys deklaruoti privačius interesus </w:t>
      </w:r>
      <w:r w:rsidR="00E876B2" w:rsidRPr="00352058">
        <w:rPr>
          <w:b/>
          <w:bCs/>
          <w:iCs/>
        </w:rPr>
        <w:t xml:space="preserve">laikosi </w:t>
      </w:r>
      <w:r w:rsidR="000307DF" w:rsidRPr="00352058">
        <w:rPr>
          <w:b/>
        </w:rPr>
        <w:t>Viešų ir privačių interesų derinimo įstatymo</w:t>
      </w:r>
      <w:r w:rsidR="00E876B2" w:rsidRPr="000307DF">
        <w:rPr>
          <w:b/>
          <w:iCs/>
        </w:rPr>
        <w:t xml:space="preserve"> nuostatų</w:t>
      </w:r>
      <w:r w:rsidR="00E876B2" w:rsidRPr="00C755A7">
        <w:rPr>
          <w:b/>
          <w:bCs/>
          <w:iCs/>
        </w:rPr>
        <w:t xml:space="preserve"> </w:t>
      </w:r>
      <w:r w:rsidR="00E876B2" w:rsidRPr="00C755A7">
        <w:rPr>
          <w:b/>
          <w:bCs/>
          <w:i/>
        </w:rPr>
        <w:t xml:space="preserve">(atitikties pareigūnai) </w:t>
      </w:r>
      <w:r w:rsidR="00E876B2" w:rsidRPr="00C755A7">
        <w:rPr>
          <w:b/>
          <w:bCs/>
          <w:iCs/>
        </w:rPr>
        <w:t>šios priemonės nėra vykdomos</w:t>
      </w:r>
      <w:r w:rsidR="00E876B2" w:rsidRPr="00C755A7">
        <w:rPr>
          <w:iCs/>
        </w:rPr>
        <w:t xml:space="preserve">. </w:t>
      </w:r>
    </w:p>
    <w:p w14:paraId="0D58902B" w14:textId="77777777" w:rsidR="002A7F52" w:rsidRPr="00C755A7" w:rsidRDefault="002A7F52" w:rsidP="00147CC9">
      <w:pPr>
        <w:spacing w:line="360" w:lineRule="auto"/>
        <w:jc w:val="both"/>
      </w:pPr>
    </w:p>
    <w:p w14:paraId="199F7FBD" w14:textId="77777777" w:rsidR="00E842DF" w:rsidRPr="00352058" w:rsidRDefault="00BF542B" w:rsidP="00147CC9">
      <w:pPr>
        <w:spacing w:line="360" w:lineRule="auto"/>
        <w:ind w:firstLine="720"/>
        <w:jc w:val="both"/>
      </w:pPr>
      <w:r w:rsidRPr="00352058">
        <w:rPr>
          <w:bCs/>
        </w:rPr>
        <w:t xml:space="preserve">Įgyvendinant </w:t>
      </w:r>
      <w:r w:rsidR="000307DF" w:rsidRPr="00352058">
        <w:rPr>
          <w:bCs/>
        </w:rPr>
        <w:t>Viešų ir privačių interesų derinimo įstatymo</w:t>
      </w:r>
      <w:r w:rsidR="00A92856" w:rsidRPr="00352058">
        <w:t xml:space="preserve"> </w:t>
      </w:r>
      <w:r w:rsidRPr="00352058">
        <w:rPr>
          <w:bCs/>
        </w:rPr>
        <w:t>22 str</w:t>
      </w:r>
      <w:r w:rsidR="00F938E8" w:rsidRPr="00352058">
        <w:rPr>
          <w:bCs/>
        </w:rPr>
        <w:t>aipsnio</w:t>
      </w:r>
      <w:r w:rsidRPr="00352058">
        <w:rPr>
          <w:bCs/>
        </w:rPr>
        <w:t xml:space="preserve"> 2 d</w:t>
      </w:r>
      <w:r w:rsidR="00F938E8" w:rsidRPr="00352058">
        <w:rPr>
          <w:bCs/>
        </w:rPr>
        <w:t xml:space="preserve">alies reikalavimą </w:t>
      </w:r>
      <w:r w:rsidR="00E9365B" w:rsidRPr="00352058">
        <w:rPr>
          <w:bCs/>
        </w:rPr>
        <w:t>nustat</w:t>
      </w:r>
      <w:r w:rsidR="00F938E8" w:rsidRPr="00352058">
        <w:rPr>
          <w:bCs/>
        </w:rPr>
        <w:t>antį</w:t>
      </w:r>
      <w:r w:rsidRPr="00352058">
        <w:rPr>
          <w:bCs/>
        </w:rPr>
        <w:t>, kad institucijoje turi būti patvirtintas pareigų, kurias einantys asmenys privalo</w:t>
      </w:r>
      <w:r w:rsidRPr="00C755A7">
        <w:rPr>
          <w:bCs/>
        </w:rPr>
        <w:t xml:space="preserve"> deklaruoti privači</w:t>
      </w:r>
      <w:r w:rsidR="000307DF">
        <w:rPr>
          <w:bCs/>
        </w:rPr>
        <w:t>us</w:t>
      </w:r>
      <w:r w:rsidRPr="00C755A7">
        <w:rPr>
          <w:bCs/>
        </w:rPr>
        <w:t xml:space="preserve"> interes</w:t>
      </w:r>
      <w:r w:rsidR="000307DF">
        <w:rPr>
          <w:bCs/>
        </w:rPr>
        <w:t>us</w:t>
      </w:r>
      <w:r w:rsidRPr="00C755A7">
        <w:rPr>
          <w:bCs/>
        </w:rPr>
        <w:t>, sąrašas</w:t>
      </w:r>
      <w:r w:rsidR="00E9365B" w:rsidRPr="00C755A7">
        <w:rPr>
          <w:bCs/>
        </w:rPr>
        <w:t>,</w:t>
      </w:r>
      <w:r w:rsidR="00771629" w:rsidRPr="00C755A7">
        <w:rPr>
          <w:bCs/>
        </w:rPr>
        <w:t xml:space="preserve"> taip pat laikantis</w:t>
      </w:r>
      <w:r w:rsidR="0070210B" w:rsidRPr="00C755A7">
        <w:rPr>
          <w:bCs/>
        </w:rPr>
        <w:t xml:space="preserve"> </w:t>
      </w:r>
      <w:r w:rsidR="000307DF">
        <w:rPr>
          <w:rFonts w:eastAsia="Noto Sans"/>
          <w:kern w:val="24"/>
        </w:rPr>
        <w:t>P</w:t>
      </w:r>
      <w:r w:rsidR="00C53260" w:rsidRPr="00C755A7">
        <w:rPr>
          <w:rFonts w:eastAsia="Noto Sans"/>
          <w:kern w:val="24"/>
        </w:rPr>
        <w:t>rivačių interesų deklaracijų pildymo, tikslinimo, papildymo ir pateikimo taisyklių</w:t>
      </w:r>
      <w:r w:rsidR="005D58C4" w:rsidRPr="00C755A7">
        <w:rPr>
          <w:rFonts w:eastAsia="Noto Sans"/>
          <w:kern w:val="24"/>
        </w:rPr>
        <w:t xml:space="preserve">, </w:t>
      </w:r>
      <w:r w:rsidR="00C53260" w:rsidRPr="00C755A7">
        <w:rPr>
          <w:rFonts w:eastAsia="Noto Sans"/>
          <w:kern w:val="24"/>
        </w:rPr>
        <w:t xml:space="preserve">patvirtintų VTEK pirmininko 2020-12-30 sprendimu Nr. KS-176 „Dėl privačių interesų deklaracijos formos bei jos pildymo, tikslinimo, papildymo ir pateikimo taisyklių patvirtinimo“ </w:t>
      </w:r>
      <w:r w:rsidR="00E337BB" w:rsidRPr="00C755A7">
        <w:rPr>
          <w:rFonts w:eastAsia="Noto Sans"/>
          <w:kern w:val="24"/>
        </w:rPr>
        <w:t xml:space="preserve">(toliau – </w:t>
      </w:r>
      <w:r w:rsidR="00A92856" w:rsidRPr="00C755A7">
        <w:rPr>
          <w:rFonts w:eastAsia="Noto Sans"/>
          <w:kern w:val="24"/>
        </w:rPr>
        <w:t>Deklaracijų</w:t>
      </w:r>
      <w:r w:rsidR="00E337BB" w:rsidRPr="00C755A7">
        <w:rPr>
          <w:rFonts w:eastAsia="Noto Sans"/>
          <w:kern w:val="24"/>
        </w:rPr>
        <w:t xml:space="preserve"> pildymo taisyklės) </w:t>
      </w:r>
      <w:r w:rsidR="00C53260" w:rsidRPr="00C755A7">
        <w:rPr>
          <w:rFonts w:eastAsia="Noto Sans"/>
          <w:kern w:val="24"/>
        </w:rPr>
        <w:t>42 punkt</w:t>
      </w:r>
      <w:r w:rsidR="0070210B" w:rsidRPr="00C755A7">
        <w:rPr>
          <w:rFonts w:eastAsia="Noto Sans"/>
          <w:kern w:val="24"/>
        </w:rPr>
        <w:t>e</w:t>
      </w:r>
      <w:r w:rsidR="006D2C94" w:rsidRPr="006D2C94">
        <w:rPr>
          <w:bCs/>
        </w:rPr>
        <w:t xml:space="preserve"> </w:t>
      </w:r>
      <w:r w:rsidR="006D2C94" w:rsidRPr="00C755A7">
        <w:rPr>
          <w:bCs/>
        </w:rPr>
        <w:t xml:space="preserve">nustatytos pareigos </w:t>
      </w:r>
      <w:r w:rsidRPr="00C755A7">
        <w:rPr>
          <w:bCs/>
        </w:rPr>
        <w:t>Tarnybos direktoriaus 2021-0</w:t>
      </w:r>
      <w:r w:rsidR="00E76939" w:rsidRPr="00C755A7">
        <w:rPr>
          <w:bCs/>
        </w:rPr>
        <w:t xml:space="preserve">7-01 </w:t>
      </w:r>
      <w:r w:rsidRPr="00C755A7">
        <w:rPr>
          <w:bCs/>
        </w:rPr>
        <w:t>įsakymu Nr. V-</w:t>
      </w:r>
      <w:r w:rsidR="00E76939" w:rsidRPr="00C755A7">
        <w:rPr>
          <w:bCs/>
        </w:rPr>
        <w:t>32</w:t>
      </w:r>
      <w:r w:rsidRPr="00C755A7">
        <w:rPr>
          <w:bCs/>
        </w:rPr>
        <w:t xml:space="preserve"> buvo patvirtintas bei </w:t>
      </w:r>
      <w:r w:rsidR="00E76939" w:rsidRPr="00C755A7">
        <w:rPr>
          <w:bCs/>
        </w:rPr>
        <w:t xml:space="preserve">paskelbtas Tarnybos interneto puslapyje </w:t>
      </w:r>
      <w:r w:rsidR="00E76939" w:rsidRPr="00C755A7">
        <w:t>pareigybių, kurias einantys asmenys privalo deklaruoti privačius interesus, sąrašą</w:t>
      </w:r>
      <w:r w:rsidR="00F938E8" w:rsidRPr="00C755A7">
        <w:t xml:space="preserve"> (toliau - sąrašas)</w:t>
      </w:r>
      <w:r w:rsidR="00E76939" w:rsidRPr="00C755A7">
        <w:t>.</w:t>
      </w:r>
      <w:r w:rsidR="001D260B" w:rsidRPr="00C755A7">
        <w:t xml:space="preserve"> </w:t>
      </w:r>
      <w:r w:rsidR="00F938E8" w:rsidRPr="00C755A7">
        <w:t>S</w:t>
      </w:r>
      <w:r w:rsidR="00AA6865" w:rsidRPr="00C755A7">
        <w:t xml:space="preserve">ąrašas atitinka </w:t>
      </w:r>
      <w:r w:rsidR="006D2C94" w:rsidRPr="00352058">
        <w:rPr>
          <w:bCs/>
        </w:rPr>
        <w:t>Viešų ir privačių interesų derinimo įstatymo</w:t>
      </w:r>
      <w:r w:rsidR="00770BAA" w:rsidRPr="00352058">
        <w:t xml:space="preserve"> nuostatas.</w:t>
      </w:r>
      <w:r w:rsidR="00E87CA4" w:rsidRPr="00352058">
        <w:t xml:space="preserve"> Pažymėtina, kad tuo pačiu įsakymu </w:t>
      </w:r>
      <w:r w:rsidR="00F27889" w:rsidRPr="00352058">
        <w:t>T</w:t>
      </w:r>
      <w:r w:rsidR="00E87CA4" w:rsidRPr="00352058">
        <w:t>arnybos padalinių vadovai įpareigoti supažindinti jiems pavaldžius</w:t>
      </w:r>
      <w:r w:rsidR="00A92856" w:rsidRPr="00352058">
        <w:t xml:space="preserve"> </w:t>
      </w:r>
      <w:r w:rsidR="00E87CA4" w:rsidRPr="00352058">
        <w:t>darbuotojus apie prievolę</w:t>
      </w:r>
      <w:r w:rsidR="00A92856" w:rsidRPr="00352058">
        <w:t xml:space="preserve"> </w:t>
      </w:r>
      <w:r w:rsidR="00E87CA4" w:rsidRPr="00352058">
        <w:t xml:space="preserve">deklaruoti privačius interesus. </w:t>
      </w:r>
      <w:r w:rsidR="007D5C51" w:rsidRPr="00352058">
        <w:t xml:space="preserve">Vadovaujantis </w:t>
      </w:r>
      <w:bookmarkStart w:id="6" w:name="_Hlk85461236"/>
      <w:r w:rsidR="006D2C94" w:rsidRPr="00352058">
        <w:rPr>
          <w:bCs/>
        </w:rPr>
        <w:t>Viešų ir privačių interesų derinimo įstatymo</w:t>
      </w:r>
      <w:bookmarkEnd w:id="6"/>
      <w:r w:rsidR="007D5C51" w:rsidRPr="00352058">
        <w:t xml:space="preserve"> 5 straipsnio 5 dalies nuostata</w:t>
      </w:r>
      <w:r w:rsidR="00C53260" w:rsidRPr="00352058">
        <w:t>,</w:t>
      </w:r>
      <w:r w:rsidR="007D5C51" w:rsidRPr="00352058">
        <w:t xml:space="preserve"> asmenys, pretenduojantys dirbti</w:t>
      </w:r>
      <w:r w:rsidR="007D5C51" w:rsidRPr="00C755A7">
        <w:t xml:space="preserve"> valstybinėj tarnyboje, kartu su pretendento dokumentais pateikia deklaraciją institucijos ar įstaigos, kurioje pretenduoja dirbti, reikalavimu. </w:t>
      </w:r>
      <w:r w:rsidR="00C10195" w:rsidRPr="00C755A7">
        <w:t>Nors</w:t>
      </w:r>
      <w:r w:rsidR="00F27889" w:rsidRPr="00C755A7">
        <w:t xml:space="preserve"> </w:t>
      </w:r>
      <w:r w:rsidR="00E337BB" w:rsidRPr="00C755A7">
        <w:t xml:space="preserve">Atrankos į Lietuvos Respublikos Vadovybės apsaugos tarnybos pareigūno pareigas tvarkos apraše patvirtintame Tarnybos direktoriaus </w:t>
      </w:r>
      <w:r w:rsidR="00C10195" w:rsidRPr="00C755A7">
        <w:t>2021-01-12 įsakymu Nr. V-23 asmenims pretenduojantiems į Tarnybos pareigūno pareigas</w:t>
      </w:r>
      <w:r w:rsidR="00E337BB" w:rsidRPr="00C755A7">
        <w:t xml:space="preserve"> (toliau – pretendentas)</w:t>
      </w:r>
      <w:r w:rsidR="00C10195" w:rsidRPr="00C755A7">
        <w:t xml:space="preserve"> nėra nurod</w:t>
      </w:r>
      <w:r w:rsidR="006D2C94">
        <w:t xml:space="preserve">oma </w:t>
      </w:r>
      <w:r w:rsidR="0034576A" w:rsidRPr="00C755A7">
        <w:t>kartu su kitais dokumentais</w:t>
      </w:r>
      <w:r w:rsidR="00C53260" w:rsidRPr="00C755A7">
        <w:t xml:space="preserve"> </w:t>
      </w:r>
      <w:r w:rsidR="0034576A" w:rsidRPr="00C755A7">
        <w:t>pateikti privačių interesų deklaracijos, pretendentams kurie bus kviečiami į atrankos komisijos posėdį</w:t>
      </w:r>
      <w:r w:rsidR="005A5D7C" w:rsidRPr="00C755A7">
        <w:t xml:space="preserve"> vertinimui </w:t>
      </w:r>
      <w:r w:rsidR="00340E82" w:rsidRPr="00C755A7">
        <w:t xml:space="preserve">Tarnybos Administravimo valdybos Personalo skyriaus </w:t>
      </w:r>
      <w:r w:rsidR="006D2C94">
        <w:t xml:space="preserve">(toliau – Personalo skyrius) </w:t>
      </w:r>
      <w:r w:rsidR="00340E82" w:rsidRPr="00C755A7">
        <w:t xml:space="preserve">atsakingas darbuotojas </w:t>
      </w:r>
      <w:r w:rsidR="005A5D7C" w:rsidRPr="00C755A7">
        <w:t xml:space="preserve">elektroniniu paštu išsiunčia </w:t>
      </w:r>
      <w:r w:rsidR="00C53260" w:rsidRPr="00C755A7">
        <w:t>informaciją</w:t>
      </w:r>
      <w:r w:rsidR="0070210B" w:rsidRPr="00C755A7">
        <w:t xml:space="preserve"> </w:t>
      </w:r>
      <w:r w:rsidR="00A1283A" w:rsidRPr="00C755A7">
        <w:t xml:space="preserve">apie Pretendentui atsiradusią prievolę deklaruoti privačius interesus bei </w:t>
      </w:r>
      <w:r w:rsidR="00396E62" w:rsidRPr="00C755A7">
        <w:t xml:space="preserve">siūlo </w:t>
      </w:r>
      <w:r w:rsidR="00340E82" w:rsidRPr="00C755A7">
        <w:t>elektroninėmis priemonėmis Privačių interesų registre</w:t>
      </w:r>
      <w:r w:rsidR="00396E62" w:rsidRPr="00C755A7">
        <w:t xml:space="preserve"> (toliau – PINREG)</w:t>
      </w:r>
      <w:r w:rsidR="00340E82" w:rsidRPr="00C755A7">
        <w:t xml:space="preserve"> </w:t>
      </w:r>
      <w:r w:rsidR="0070210B" w:rsidRPr="00C755A7">
        <w:t xml:space="preserve">užpildyti </w:t>
      </w:r>
      <w:r w:rsidR="00340E82" w:rsidRPr="00C755A7">
        <w:t>p</w:t>
      </w:r>
      <w:r w:rsidR="005A5D7C" w:rsidRPr="00C755A7">
        <w:t>rivačių interesų deklaracij</w:t>
      </w:r>
      <w:r w:rsidR="00396E62" w:rsidRPr="00C755A7">
        <w:t>ą</w:t>
      </w:r>
      <w:r w:rsidR="005A5D7C" w:rsidRPr="00C755A7">
        <w:t xml:space="preserve"> ir ją PDF formatu pateikti </w:t>
      </w:r>
      <w:r w:rsidR="006D2C94">
        <w:t>P</w:t>
      </w:r>
      <w:r w:rsidR="005A5D7C" w:rsidRPr="00C755A7">
        <w:t>ersonalo skyriui</w:t>
      </w:r>
      <w:r w:rsidR="00E842DF" w:rsidRPr="00C755A7">
        <w:t xml:space="preserve"> iki atrankos komisijos posėdžio dienos</w:t>
      </w:r>
      <w:r w:rsidR="005A5D7C" w:rsidRPr="00C755A7">
        <w:t xml:space="preserve">. </w:t>
      </w:r>
      <w:r w:rsidR="00E842DF" w:rsidRPr="00C755A7">
        <w:t>Taip</w:t>
      </w:r>
      <w:r w:rsidR="00F76288" w:rsidRPr="00C755A7">
        <w:t xml:space="preserve"> pat </w:t>
      </w:r>
      <w:r w:rsidR="00396E62" w:rsidRPr="00C755A7">
        <w:t>T</w:t>
      </w:r>
      <w:r w:rsidR="00F76288" w:rsidRPr="00C755A7">
        <w:t>arnybos direktoriaus 2020-11-06 įsakymu Nr. V-552</w:t>
      </w:r>
      <w:r w:rsidR="00E842DF" w:rsidRPr="00C755A7">
        <w:t xml:space="preserve"> </w:t>
      </w:r>
      <w:r w:rsidR="00F76288" w:rsidRPr="00C755A7">
        <w:t xml:space="preserve">buvo patvirtinta Naujai priimto Lietuvos Respublikos </w:t>
      </w:r>
      <w:r w:rsidR="00396E62" w:rsidRPr="00C755A7">
        <w:t>V</w:t>
      </w:r>
      <w:r w:rsidR="00F76288" w:rsidRPr="00C755A7">
        <w:t>adovybės apsaugos tarnybos pareigūno atmintinę</w:t>
      </w:r>
      <w:r w:rsidR="00ED7737" w:rsidRPr="00C755A7">
        <w:t xml:space="preserve"> (toliau - </w:t>
      </w:r>
      <w:r w:rsidR="00F27889" w:rsidRPr="00C755A7">
        <w:t>A</w:t>
      </w:r>
      <w:r w:rsidR="00ED7737" w:rsidRPr="00C755A7">
        <w:t>tmintinė)</w:t>
      </w:r>
      <w:r w:rsidR="00F76288" w:rsidRPr="00C755A7">
        <w:t>.</w:t>
      </w:r>
      <w:r w:rsidR="00340E82" w:rsidRPr="00C755A7">
        <w:t xml:space="preserve"> </w:t>
      </w:r>
      <w:r w:rsidR="00F76288" w:rsidRPr="00C755A7">
        <w:t xml:space="preserve">Šios </w:t>
      </w:r>
      <w:r w:rsidR="00F27889" w:rsidRPr="00C755A7">
        <w:t>A</w:t>
      </w:r>
      <w:r w:rsidR="00F76288" w:rsidRPr="00C755A7">
        <w:t>tmintinės</w:t>
      </w:r>
      <w:r w:rsidR="00304551" w:rsidRPr="00C755A7">
        <w:t xml:space="preserve"> 1.13 p</w:t>
      </w:r>
      <w:r w:rsidR="00F27889" w:rsidRPr="00C755A7">
        <w:t>unkte</w:t>
      </w:r>
      <w:r w:rsidR="00304551" w:rsidRPr="00C755A7">
        <w:t xml:space="preserve">. nurodoma kad </w:t>
      </w:r>
      <w:r w:rsidR="00F27889" w:rsidRPr="00C755A7">
        <w:t>n</w:t>
      </w:r>
      <w:r w:rsidR="00304551" w:rsidRPr="00C755A7">
        <w:t>aujai priimtas tarnybos pareigūnas elektroni</w:t>
      </w:r>
      <w:r w:rsidR="00340E82" w:rsidRPr="00C755A7">
        <w:t>nėmis priemonėmis</w:t>
      </w:r>
      <w:r w:rsidR="00304551" w:rsidRPr="00C755A7">
        <w:rPr>
          <w:rFonts w:eastAsia="Noto Sans"/>
          <w:kern w:val="24"/>
        </w:rPr>
        <w:t xml:space="preserve"> </w:t>
      </w:r>
      <w:r w:rsidR="00340E82" w:rsidRPr="00C755A7">
        <w:rPr>
          <w:rFonts w:eastAsia="Noto Sans"/>
          <w:kern w:val="24"/>
        </w:rPr>
        <w:t xml:space="preserve">turi </w:t>
      </w:r>
      <w:r w:rsidR="00340E82" w:rsidRPr="00C755A7">
        <w:t xml:space="preserve">užpildyti ir pateikti PINREG </w:t>
      </w:r>
      <w:r w:rsidR="00304551" w:rsidRPr="00C755A7">
        <w:rPr>
          <w:rFonts w:eastAsia="Noto Sans"/>
          <w:kern w:val="24"/>
        </w:rPr>
        <w:t xml:space="preserve">Privačių </w:t>
      </w:r>
      <w:r w:rsidR="00304551" w:rsidRPr="00C755A7">
        <w:rPr>
          <w:rFonts w:eastAsia="Noto Sans"/>
          <w:kern w:val="24"/>
        </w:rPr>
        <w:lastRenderedPageBreak/>
        <w:t>interesų deklaraciją ne vėliau kaip per 30 kalendorinių dienų nuo paskyrimo į pareigas dienos</w:t>
      </w:r>
      <w:r w:rsidR="00340E82" w:rsidRPr="00C755A7">
        <w:rPr>
          <w:rFonts w:eastAsia="Noto Sans"/>
          <w:kern w:val="24"/>
        </w:rPr>
        <w:t xml:space="preserve">, </w:t>
      </w:r>
      <w:r w:rsidR="00304551" w:rsidRPr="00C755A7">
        <w:rPr>
          <w:rFonts w:eastAsia="Noto Sans"/>
          <w:kern w:val="24"/>
        </w:rPr>
        <w:t xml:space="preserve">kaip tai numato </w:t>
      </w:r>
      <w:r w:rsidR="006D2C94" w:rsidRPr="00352058">
        <w:rPr>
          <w:bCs/>
        </w:rPr>
        <w:t>Viešų ir privačių interesų derinimo įstatymas</w:t>
      </w:r>
      <w:r w:rsidR="006D2C94" w:rsidRPr="00352058">
        <w:rPr>
          <w:rFonts w:eastAsia="Noto Sans"/>
          <w:kern w:val="24"/>
        </w:rPr>
        <w:t xml:space="preserve"> </w:t>
      </w:r>
      <w:r w:rsidR="00304551" w:rsidRPr="00352058">
        <w:rPr>
          <w:rFonts w:eastAsia="Noto Sans"/>
          <w:kern w:val="24"/>
        </w:rPr>
        <w:t>bei</w:t>
      </w:r>
      <w:r w:rsidR="003C7BBF" w:rsidRPr="00352058">
        <w:rPr>
          <w:rFonts w:eastAsia="Noto Sans"/>
          <w:kern w:val="24"/>
        </w:rPr>
        <w:t xml:space="preserve"> </w:t>
      </w:r>
      <w:r w:rsidR="00F27889" w:rsidRPr="00352058">
        <w:rPr>
          <w:rFonts w:eastAsia="Noto Sans"/>
          <w:kern w:val="24"/>
        </w:rPr>
        <w:t>D</w:t>
      </w:r>
      <w:r w:rsidR="003C7BBF" w:rsidRPr="00352058">
        <w:rPr>
          <w:rFonts w:eastAsia="Noto Sans"/>
          <w:kern w:val="24"/>
        </w:rPr>
        <w:t>eklaracijų pildymo</w:t>
      </w:r>
      <w:r w:rsidR="00F938E8" w:rsidRPr="00352058">
        <w:rPr>
          <w:rFonts w:eastAsia="Noto Sans"/>
          <w:kern w:val="24"/>
        </w:rPr>
        <w:t xml:space="preserve"> taisykl</w:t>
      </w:r>
      <w:r w:rsidR="00E337BB" w:rsidRPr="00352058">
        <w:rPr>
          <w:rFonts w:eastAsia="Noto Sans"/>
          <w:kern w:val="24"/>
        </w:rPr>
        <w:t>ės</w:t>
      </w:r>
      <w:r w:rsidR="00577DB1" w:rsidRPr="00352058">
        <w:rPr>
          <w:rFonts w:eastAsia="Noto Sans"/>
          <w:i/>
          <w:iCs/>
          <w:kern w:val="24"/>
        </w:rPr>
        <w:t>.</w:t>
      </w:r>
    </w:p>
    <w:p w14:paraId="16F43F64" w14:textId="77777777" w:rsidR="00206F33" w:rsidRPr="00C755A7" w:rsidRDefault="00340E82" w:rsidP="00147CC9">
      <w:pPr>
        <w:spacing w:line="360" w:lineRule="auto"/>
        <w:ind w:firstLine="720"/>
        <w:jc w:val="both"/>
      </w:pPr>
      <w:r w:rsidRPr="00352058">
        <w:t xml:space="preserve">VTEK </w:t>
      </w:r>
      <w:r w:rsidR="00F27889" w:rsidRPr="00352058">
        <w:t>Rekomenduojama (</w:t>
      </w:r>
      <w:r w:rsidR="00F27889" w:rsidRPr="00352058">
        <w:rPr>
          <w:bCs/>
        </w:rPr>
        <w:t>VTEK Rekomendacijos</w:t>
      </w:r>
      <w:r w:rsidR="00F27889" w:rsidRPr="00C755A7">
        <w:rPr>
          <w:bCs/>
        </w:rPr>
        <w:t xml:space="preserve">) </w:t>
      </w:r>
      <w:r w:rsidR="00206F33" w:rsidRPr="00C755A7">
        <w:t>tvirtinti nuolat aktualų institucijos pareigų, kurias einantys asmenys privalo deklaruoti privačius interesus, sąrašą, su šiuo sąrašu pasirašytinai supažindinti visus deklaruojančiuosius, o sąrašą skelbti institucijos interneto svetainėje, o</w:t>
      </w:r>
      <w:bookmarkStart w:id="7" w:name="part_5984a58443fa4a63a919f170701f13b8"/>
      <w:bookmarkEnd w:id="7"/>
      <w:r w:rsidR="00206F33" w:rsidRPr="00C755A7">
        <w:t xml:space="preserve"> priimant (skiriant, renkant ir pan.) į pareigas asmenis, kuriems taikoma pareiga deklaruoti privačius interesus, nedelsiant papildomai apie šią prievolę juos pasirašytinai informuoti raštu</w:t>
      </w:r>
      <w:bookmarkStart w:id="8" w:name="part_57aab6a93d29468095896afcc8f0d653"/>
      <w:bookmarkEnd w:id="8"/>
      <w:r w:rsidR="00206F33" w:rsidRPr="00C755A7">
        <w:t>.</w:t>
      </w:r>
    </w:p>
    <w:p w14:paraId="3330AEFA" w14:textId="77777777" w:rsidR="000B1088" w:rsidRPr="00C755A7" w:rsidRDefault="00B7719F" w:rsidP="00147CC9">
      <w:pPr>
        <w:spacing w:line="360" w:lineRule="auto"/>
        <w:ind w:firstLine="720"/>
        <w:jc w:val="both"/>
        <w:rPr>
          <w:b/>
          <w:bCs/>
        </w:rPr>
      </w:pPr>
      <w:r w:rsidRPr="00C755A7">
        <w:t xml:space="preserve">Atsižvelgiant į tai kas išdėstyta darytina išvada, kad Tarnyboje </w:t>
      </w:r>
      <w:r w:rsidRPr="00352058">
        <w:t xml:space="preserve">laikomasi </w:t>
      </w:r>
      <w:r w:rsidR="006D2C94" w:rsidRPr="00352058">
        <w:rPr>
          <w:bCs/>
        </w:rPr>
        <w:t>Viešų ir privačių interesų derinimo įstatymo</w:t>
      </w:r>
      <w:r w:rsidR="00206F33" w:rsidRPr="00352058">
        <w:t xml:space="preserve"> ir </w:t>
      </w:r>
      <w:r w:rsidR="00206F33" w:rsidRPr="00352058">
        <w:rPr>
          <w:rFonts w:eastAsia="Noto Sans"/>
          <w:kern w:val="24"/>
        </w:rPr>
        <w:t>Deklaracijų pildymo taisyklių nuostatų</w:t>
      </w:r>
      <w:r w:rsidR="00493660" w:rsidRPr="00352058">
        <w:rPr>
          <w:rFonts w:eastAsia="Noto Sans"/>
          <w:kern w:val="24"/>
        </w:rPr>
        <w:t xml:space="preserve">. </w:t>
      </w:r>
      <w:r w:rsidR="00E311FA" w:rsidRPr="00352058">
        <w:rPr>
          <w:rFonts w:eastAsia="Noto Sans"/>
          <w:kern w:val="24"/>
        </w:rPr>
        <w:t>Laikantis</w:t>
      </w:r>
      <w:r w:rsidR="00E311FA" w:rsidRPr="00C755A7">
        <w:rPr>
          <w:rFonts w:eastAsia="Noto Sans"/>
          <w:kern w:val="24"/>
        </w:rPr>
        <w:t xml:space="preserve"> </w:t>
      </w:r>
      <w:r w:rsidRPr="00C755A7">
        <w:t>VTEK rekomendacij</w:t>
      </w:r>
      <w:r w:rsidR="00E311FA" w:rsidRPr="00C755A7">
        <w:t>ų</w:t>
      </w:r>
      <w:r w:rsidR="00206F33" w:rsidRPr="00C755A7">
        <w:t xml:space="preserve"> bei</w:t>
      </w:r>
      <w:r w:rsidR="00ED7737" w:rsidRPr="00C755A7">
        <w:t xml:space="preserve"> s</w:t>
      </w:r>
      <w:r w:rsidRPr="00C755A7">
        <w:t xml:space="preserve">iekiant vykdyti </w:t>
      </w:r>
      <w:r w:rsidR="006D2C94">
        <w:t xml:space="preserve">įstatymo </w:t>
      </w:r>
      <w:r w:rsidRPr="00C755A7">
        <w:t xml:space="preserve">pažeidimo prevencija, </w:t>
      </w:r>
      <w:r w:rsidRPr="00C755A7">
        <w:rPr>
          <w:b/>
          <w:bCs/>
        </w:rPr>
        <w:t xml:space="preserve">siūlytina, </w:t>
      </w:r>
      <w:r w:rsidRPr="00352058">
        <w:rPr>
          <w:b/>
          <w:bCs/>
        </w:rPr>
        <w:t xml:space="preserve">minėtą </w:t>
      </w:r>
      <w:r w:rsidR="00352058" w:rsidRPr="00352058">
        <w:rPr>
          <w:b/>
          <w:bCs/>
        </w:rPr>
        <w:t>p</w:t>
      </w:r>
      <w:r w:rsidR="00206F33" w:rsidRPr="00352058">
        <w:rPr>
          <w:b/>
          <w:bCs/>
        </w:rPr>
        <w:t>areigybių</w:t>
      </w:r>
      <w:r w:rsidR="006D2C94" w:rsidRPr="00352058">
        <w:rPr>
          <w:b/>
          <w:bCs/>
        </w:rPr>
        <w:t xml:space="preserve"> </w:t>
      </w:r>
      <w:r w:rsidRPr="00352058">
        <w:rPr>
          <w:b/>
          <w:bCs/>
        </w:rPr>
        <w:t xml:space="preserve">sąrašą </w:t>
      </w:r>
      <w:r w:rsidR="00ED7737" w:rsidRPr="00352058">
        <w:rPr>
          <w:b/>
          <w:bCs/>
        </w:rPr>
        <w:t xml:space="preserve">periodiškai peržiūrėti atsižvelgiant į </w:t>
      </w:r>
      <w:r w:rsidR="00327DBE" w:rsidRPr="00352058">
        <w:rPr>
          <w:b/>
          <w:bCs/>
        </w:rPr>
        <w:t>Tarnybos direktoriaus 2020-07-01 įsakymo Nr.V-9 „Dėl Lietuvos respublikos vadovybės apsaugos tarnybos administracijos struktūros</w:t>
      </w:r>
      <w:r w:rsidR="00327DBE" w:rsidRPr="00C755A7">
        <w:rPr>
          <w:b/>
          <w:bCs/>
        </w:rPr>
        <w:t xml:space="preserve"> ir pareigybių sąrašo patvirtinimo</w:t>
      </w:r>
      <w:r w:rsidR="001B0EEF" w:rsidRPr="00C755A7">
        <w:rPr>
          <w:b/>
          <w:bCs/>
        </w:rPr>
        <w:t>“ pakeitim</w:t>
      </w:r>
      <w:r w:rsidR="00ED7737" w:rsidRPr="00C755A7">
        <w:rPr>
          <w:b/>
          <w:bCs/>
        </w:rPr>
        <w:t>us</w:t>
      </w:r>
      <w:r w:rsidR="001B0EEF" w:rsidRPr="00C755A7">
        <w:rPr>
          <w:b/>
          <w:bCs/>
        </w:rPr>
        <w:t xml:space="preserve"> ir pagal poreikį sąrašą atnaujinti supažindinant Tarnybos darbuotojus</w:t>
      </w:r>
      <w:r w:rsidR="00493660" w:rsidRPr="00C755A7">
        <w:rPr>
          <w:b/>
          <w:bCs/>
        </w:rPr>
        <w:t xml:space="preserve">, o </w:t>
      </w:r>
      <w:r w:rsidR="00ED7737" w:rsidRPr="00C755A7">
        <w:rPr>
          <w:b/>
          <w:bCs/>
        </w:rPr>
        <w:t xml:space="preserve">naujai priimtus </w:t>
      </w:r>
      <w:r w:rsidR="00493660" w:rsidRPr="00C755A7">
        <w:rPr>
          <w:b/>
          <w:bCs/>
        </w:rPr>
        <w:t>T</w:t>
      </w:r>
      <w:r w:rsidR="00ED7737" w:rsidRPr="00C755A7">
        <w:rPr>
          <w:b/>
          <w:bCs/>
        </w:rPr>
        <w:t xml:space="preserve">arnybos pareigūnus su minėta  atmintine supažindinti Tarnybos Dokumentų valdymo sistemoje. </w:t>
      </w:r>
    </w:p>
    <w:p w14:paraId="6DB589E1" w14:textId="77777777" w:rsidR="00E311FA" w:rsidRPr="00C755A7" w:rsidRDefault="00E311FA" w:rsidP="00147CC9">
      <w:pPr>
        <w:spacing w:line="360" w:lineRule="auto"/>
        <w:jc w:val="both"/>
        <w:rPr>
          <w:b/>
          <w:bCs/>
        </w:rPr>
      </w:pPr>
    </w:p>
    <w:p w14:paraId="68776D81" w14:textId="77777777" w:rsidR="002E5347" w:rsidRPr="00C755A7" w:rsidRDefault="006D2C94" w:rsidP="00147CC9">
      <w:pPr>
        <w:spacing w:line="360" w:lineRule="auto"/>
        <w:ind w:firstLine="720"/>
        <w:jc w:val="both"/>
      </w:pPr>
      <w:r w:rsidRPr="00352058">
        <w:rPr>
          <w:bCs/>
        </w:rPr>
        <w:t>Viešų ir privačių interesų derinimo įstatymo</w:t>
      </w:r>
      <w:r w:rsidR="000B1088" w:rsidRPr="00352058">
        <w:t xml:space="preserve"> 13 straipsnis nustato </w:t>
      </w:r>
      <w:r w:rsidR="004B64E8" w:rsidRPr="00352058">
        <w:t>d</w:t>
      </w:r>
      <w:r w:rsidR="000B1088" w:rsidRPr="00352058">
        <w:t>ovan</w:t>
      </w:r>
      <w:r w:rsidR="00E311FA" w:rsidRPr="00352058">
        <w:t>ų</w:t>
      </w:r>
      <w:r w:rsidR="000B1088" w:rsidRPr="00352058">
        <w:t xml:space="preserve"> ar paslaugų priėmimo apribojimus</w:t>
      </w:r>
      <w:r w:rsidR="004B64E8" w:rsidRPr="00352058">
        <w:t>, draudžiančius deklaruojančiam</w:t>
      </w:r>
      <w:r w:rsidR="004B64E8" w:rsidRPr="00C755A7">
        <w:t xml:space="preserve"> asmeniui ar jam artima</w:t>
      </w:r>
      <w:r w:rsidR="00CA6A51" w:rsidRPr="00C755A7">
        <w:t>m</w:t>
      </w:r>
      <w:r w:rsidR="004B64E8" w:rsidRPr="00C755A7">
        <w:t xml:space="preserve"> asmeniui priimti dovanas ar paslaugas, jeigu tai susiję su deklaruojančio asmens tarnybine</w:t>
      </w:r>
      <w:r w:rsidR="00E311FA" w:rsidRPr="00C755A7">
        <w:t xml:space="preserve"> </w:t>
      </w:r>
      <w:r w:rsidR="004B64E8" w:rsidRPr="00C755A7">
        <w:t>padėtimi ar tarnybinėmis pareigomis</w:t>
      </w:r>
      <w:bookmarkStart w:id="9" w:name="part_f068779cff5544a8a8851a9345f51fb0"/>
      <w:bookmarkEnd w:id="9"/>
      <w:r w:rsidR="004B64E8" w:rsidRPr="00C755A7">
        <w:t xml:space="preserve">. Toks apribojimas netaikomas dėl ne didesnės negu 150 eurų vertės dovanų, gautų pagal tarptautinį protokolą ar tradicijas, kurios įprastai yra susijusios su deklaruojančio asmens tarnybinėmis pareigomis, taip pat dėl reprezentacijai skirtų dovanų su valstybės, įstaigos ir kitokia simbolika arba kai paslaugomis yra naudojamasi tarnybiniais tikslais. </w:t>
      </w:r>
      <w:r w:rsidR="004B64E8" w:rsidRPr="00C755A7">
        <w:rPr>
          <w:b/>
          <w:bCs/>
        </w:rPr>
        <w:t xml:space="preserve">Šio straipsnio 3 d. numato pareiga įstaigoms ir institucijoms </w:t>
      </w:r>
      <w:r w:rsidR="00CA6A51" w:rsidRPr="00C755A7">
        <w:rPr>
          <w:b/>
          <w:bCs/>
        </w:rPr>
        <w:t>t</w:t>
      </w:r>
      <w:r w:rsidR="004B64E8" w:rsidRPr="00C755A7">
        <w:rPr>
          <w:b/>
          <w:bCs/>
        </w:rPr>
        <w:t>virtinti dovanų, gautų pagal tarptautinį protokolą ar tradicijas ir viršijančių 150 eurų vertę, vertinimo ir saugojimo institucijoje tvarką.</w:t>
      </w:r>
      <w:r w:rsidR="004B64E8" w:rsidRPr="00C755A7">
        <w:t xml:space="preserve"> </w:t>
      </w:r>
    </w:p>
    <w:p w14:paraId="48B0D5F0" w14:textId="77777777" w:rsidR="00206889" w:rsidRPr="00C755A7" w:rsidRDefault="002E5347" w:rsidP="00147CC9">
      <w:pPr>
        <w:spacing w:line="360" w:lineRule="auto"/>
        <w:ind w:firstLine="720"/>
        <w:jc w:val="both"/>
        <w:rPr>
          <w:shd w:val="clear" w:color="auto" w:fill="FFFFFF"/>
        </w:rPr>
      </w:pPr>
      <w:r w:rsidRPr="00C755A7">
        <w:rPr>
          <w:bCs/>
          <w:shd w:val="clear" w:color="auto" w:fill="FFFFFF"/>
        </w:rPr>
        <w:t xml:space="preserve">Įgyvendinant </w:t>
      </w:r>
      <w:r w:rsidR="00352058" w:rsidRPr="00352058">
        <w:rPr>
          <w:bCs/>
          <w:shd w:val="clear" w:color="auto" w:fill="FFFFFF"/>
        </w:rPr>
        <w:t>paminėtas</w:t>
      </w:r>
      <w:r w:rsidR="006D2C94" w:rsidRPr="00352058">
        <w:rPr>
          <w:bCs/>
          <w:shd w:val="clear" w:color="auto" w:fill="FFFFFF"/>
        </w:rPr>
        <w:t xml:space="preserve"> </w:t>
      </w:r>
      <w:r w:rsidR="006D2C94" w:rsidRPr="00352058">
        <w:rPr>
          <w:bCs/>
        </w:rPr>
        <w:t>Viešų ir privačių interesų derinimo įstatymo</w:t>
      </w:r>
      <w:r w:rsidRPr="00352058">
        <w:rPr>
          <w:bCs/>
          <w:shd w:val="clear" w:color="auto" w:fill="FFFFFF"/>
        </w:rPr>
        <w:t xml:space="preserve"> nuostatas</w:t>
      </w:r>
      <w:r w:rsidRPr="00C755A7">
        <w:rPr>
          <w:bCs/>
          <w:shd w:val="clear" w:color="auto" w:fill="FFFFFF"/>
        </w:rPr>
        <w:t>, atsižvelgiant į</w:t>
      </w:r>
      <w:r w:rsidR="00206889" w:rsidRPr="00C755A7">
        <w:rPr>
          <w:bCs/>
          <w:shd w:val="clear" w:color="auto" w:fill="FFFFFF"/>
        </w:rPr>
        <w:t xml:space="preserve"> </w:t>
      </w:r>
      <w:r w:rsidRPr="00C755A7">
        <w:rPr>
          <w:bCs/>
          <w:shd w:val="clear" w:color="auto" w:fill="FFFFFF"/>
        </w:rPr>
        <w:t>VTEK Rekomendacijas</w:t>
      </w:r>
      <w:r w:rsidR="00206889" w:rsidRPr="00C755A7">
        <w:rPr>
          <w:bCs/>
          <w:shd w:val="clear" w:color="auto" w:fill="FFFFFF"/>
        </w:rPr>
        <w:t xml:space="preserve">, bei siekiant padėti tarnybos darbuotojams, kurie privalo deklaruoti privačius interesus, </w:t>
      </w:r>
      <w:r w:rsidR="00206889" w:rsidRPr="00C755A7">
        <w:rPr>
          <w:rFonts w:eastAsia="Calibri"/>
        </w:rPr>
        <w:t>tarnybines pareigas atlikti nešališkai, objektyviai ir taip, kad nė nekiltų abejonių dėl jų veikloje galinčių egzistuoti interesų konfliktų</w:t>
      </w:r>
      <w:r w:rsidRPr="00C755A7">
        <w:rPr>
          <w:bCs/>
          <w:shd w:val="clear" w:color="auto" w:fill="FFFFFF"/>
        </w:rPr>
        <w:t xml:space="preserve"> tarnyboje </w:t>
      </w:r>
      <w:r w:rsidRPr="00C755A7">
        <w:rPr>
          <w:b/>
          <w:shd w:val="clear" w:color="auto" w:fill="FFFFFF"/>
        </w:rPr>
        <w:t>yra parengta</w:t>
      </w:r>
      <w:r w:rsidR="00206889" w:rsidRPr="00C755A7">
        <w:rPr>
          <w:b/>
          <w:shd w:val="clear" w:color="auto" w:fill="FFFFFF"/>
        </w:rPr>
        <w:t>s</w:t>
      </w:r>
      <w:r w:rsidRPr="00C755A7">
        <w:rPr>
          <w:b/>
          <w:shd w:val="clear" w:color="auto" w:fill="FFFFFF"/>
        </w:rPr>
        <w:t xml:space="preserve"> </w:t>
      </w:r>
      <w:r w:rsidR="00206889" w:rsidRPr="00C755A7">
        <w:rPr>
          <w:b/>
          <w:shd w:val="clear" w:color="auto" w:fill="FFFFFF"/>
        </w:rPr>
        <w:t>T</w:t>
      </w:r>
      <w:r w:rsidR="00206889" w:rsidRPr="00C755A7">
        <w:rPr>
          <w:rFonts w:eastAsia="Calibri"/>
          <w:b/>
        </w:rPr>
        <w:t>arnybos</w:t>
      </w:r>
      <w:r w:rsidR="00206889" w:rsidRPr="00C755A7">
        <w:rPr>
          <w:b/>
          <w:shd w:val="clear" w:color="auto" w:fill="FFFFFF"/>
        </w:rPr>
        <w:t xml:space="preserve"> </w:t>
      </w:r>
      <w:r w:rsidR="00206889" w:rsidRPr="00C755A7">
        <w:rPr>
          <w:rFonts w:eastAsia="Calibri"/>
          <w:b/>
        </w:rPr>
        <w:t>dovanų, gautų pagal tarptautinį protokolą ar tradicijas taip pat reprezentacijai skirtų dovanų, kurių vertė viršija 150 eurų, perdavimo, vertinimo, registravimo, saugojimo ir eksponavimo, bei Tarnybos darbuotojų veiksmų gavus neteisėtą atlygį tvarkos apraš</w:t>
      </w:r>
      <w:r w:rsidR="00332C73" w:rsidRPr="00C755A7">
        <w:rPr>
          <w:rFonts w:eastAsia="Calibri"/>
          <w:b/>
        </w:rPr>
        <w:t>o projektas.</w:t>
      </w:r>
      <w:r w:rsidR="00332C73" w:rsidRPr="00C755A7">
        <w:rPr>
          <w:rFonts w:eastAsia="Calibri"/>
        </w:rPr>
        <w:t xml:space="preserve"> </w:t>
      </w:r>
    </w:p>
    <w:p w14:paraId="430C3D7E" w14:textId="77777777" w:rsidR="00C74C75" w:rsidRPr="00C755A7" w:rsidRDefault="00C74C75" w:rsidP="00147CC9">
      <w:pPr>
        <w:autoSpaceDE w:val="0"/>
        <w:autoSpaceDN w:val="0"/>
        <w:adjustRightInd w:val="0"/>
        <w:spacing w:line="360" w:lineRule="auto"/>
        <w:jc w:val="both"/>
      </w:pPr>
    </w:p>
    <w:p w14:paraId="479FD46E" w14:textId="77777777" w:rsidR="00C755A7" w:rsidRPr="00C755A7" w:rsidRDefault="00057E89" w:rsidP="00C755A7">
      <w:pPr>
        <w:autoSpaceDE w:val="0"/>
        <w:autoSpaceDN w:val="0"/>
        <w:adjustRightInd w:val="0"/>
        <w:spacing w:line="360" w:lineRule="auto"/>
        <w:ind w:firstLine="720"/>
        <w:jc w:val="both"/>
        <w:rPr>
          <w:b/>
          <w:bCs/>
        </w:rPr>
      </w:pPr>
      <w:r w:rsidRPr="00C755A7">
        <w:lastRenderedPageBreak/>
        <w:t>V</w:t>
      </w:r>
      <w:r w:rsidR="00A8657D" w:rsidRPr="00C755A7">
        <w:t xml:space="preserve">ertinimo metu </w:t>
      </w:r>
      <w:r w:rsidRPr="00C755A7">
        <w:t xml:space="preserve">Tarnybos </w:t>
      </w:r>
      <w:r w:rsidR="00A8657D" w:rsidRPr="00C755A7">
        <w:t xml:space="preserve">Viešų ir privačių interesų derinimo srityje </w:t>
      </w:r>
      <w:r w:rsidR="00147CC9" w:rsidRPr="00C755A7">
        <w:rPr>
          <w:b/>
          <w:bCs/>
        </w:rPr>
        <w:t xml:space="preserve">nustatyti </w:t>
      </w:r>
      <w:r w:rsidR="002733B9" w:rsidRPr="00C755A7">
        <w:rPr>
          <w:b/>
          <w:bCs/>
        </w:rPr>
        <w:t xml:space="preserve"> keli </w:t>
      </w:r>
      <w:r w:rsidR="00147CC9" w:rsidRPr="00C755A7">
        <w:rPr>
          <w:b/>
          <w:bCs/>
        </w:rPr>
        <w:t>korupcijos rizikos veiksniai</w:t>
      </w:r>
      <w:r w:rsidR="00A8657D" w:rsidRPr="00C755A7">
        <w:rPr>
          <w:b/>
          <w:bCs/>
        </w:rPr>
        <w:t xml:space="preserve"> g</w:t>
      </w:r>
      <w:r w:rsidR="002733B9" w:rsidRPr="00C755A7">
        <w:rPr>
          <w:b/>
          <w:bCs/>
        </w:rPr>
        <w:t>ali</w:t>
      </w:r>
      <w:r w:rsidR="00352058">
        <w:rPr>
          <w:b/>
          <w:bCs/>
        </w:rPr>
        <w:t>ntys</w:t>
      </w:r>
      <w:r w:rsidR="00A8657D" w:rsidRPr="00C755A7">
        <w:rPr>
          <w:b/>
          <w:bCs/>
        </w:rPr>
        <w:t xml:space="preserve"> įtako</w:t>
      </w:r>
      <w:r w:rsidR="00352058">
        <w:rPr>
          <w:b/>
          <w:bCs/>
        </w:rPr>
        <w:t>ti</w:t>
      </w:r>
      <w:r w:rsidR="00A8657D" w:rsidRPr="00C755A7">
        <w:rPr>
          <w:b/>
          <w:bCs/>
        </w:rPr>
        <w:t xml:space="preserve"> korupcijos pasireiškimo</w:t>
      </w:r>
      <w:r w:rsidRPr="00C755A7">
        <w:rPr>
          <w:b/>
          <w:bCs/>
        </w:rPr>
        <w:t xml:space="preserve"> tikimybę</w:t>
      </w:r>
      <w:r w:rsidR="002733B9" w:rsidRPr="00C755A7">
        <w:rPr>
          <w:b/>
          <w:bCs/>
        </w:rPr>
        <w:t xml:space="preserve">, tačiau </w:t>
      </w:r>
      <w:bookmarkStart w:id="10" w:name="_Hlk85531632"/>
      <w:r w:rsidR="002733B9" w:rsidRPr="00C755A7">
        <w:rPr>
          <w:b/>
          <w:bCs/>
        </w:rPr>
        <w:t>korupcijos pasireiškimo tikimybės lygis nėra</w:t>
      </w:r>
      <w:r w:rsidRPr="00C755A7">
        <w:rPr>
          <w:b/>
          <w:bCs/>
        </w:rPr>
        <w:t xml:space="preserve"> didelis</w:t>
      </w:r>
      <w:bookmarkEnd w:id="10"/>
      <w:r w:rsidR="002733B9" w:rsidRPr="00C755A7">
        <w:rPr>
          <w:b/>
          <w:bCs/>
        </w:rPr>
        <w:t>. Atsižvelgiant į tai kas išdėstyta, siekiant</w:t>
      </w:r>
      <w:r w:rsidR="00C755A7" w:rsidRPr="00C755A7">
        <w:rPr>
          <w:b/>
          <w:bCs/>
        </w:rPr>
        <w:t xml:space="preserve"> </w:t>
      </w:r>
    </w:p>
    <w:p w14:paraId="59A548A4" w14:textId="77777777" w:rsidR="00A8657D" w:rsidRPr="00C755A7" w:rsidRDefault="002733B9" w:rsidP="00C755A7">
      <w:pPr>
        <w:autoSpaceDE w:val="0"/>
        <w:autoSpaceDN w:val="0"/>
        <w:adjustRightInd w:val="0"/>
        <w:spacing w:line="360" w:lineRule="auto"/>
        <w:jc w:val="both"/>
        <w:rPr>
          <w:b/>
          <w:bCs/>
        </w:rPr>
      </w:pPr>
      <w:r w:rsidRPr="00C755A7">
        <w:rPr>
          <w:b/>
          <w:bCs/>
        </w:rPr>
        <w:t xml:space="preserve">tobulinti </w:t>
      </w:r>
      <w:r w:rsidR="00352058" w:rsidRPr="00352058">
        <w:rPr>
          <w:b/>
        </w:rPr>
        <w:t>Viešų ir privačių interesų derinimo įstatymo</w:t>
      </w:r>
      <w:r w:rsidR="00352058" w:rsidRPr="00352058">
        <w:t xml:space="preserve"> </w:t>
      </w:r>
      <w:r w:rsidRPr="00352058">
        <w:rPr>
          <w:b/>
          <w:bCs/>
        </w:rPr>
        <w:t>įgyvendinim</w:t>
      </w:r>
      <w:r w:rsidR="00057E89" w:rsidRPr="00352058">
        <w:rPr>
          <w:b/>
          <w:bCs/>
        </w:rPr>
        <w:t>ą</w:t>
      </w:r>
      <w:r w:rsidR="00057E89" w:rsidRPr="00C755A7">
        <w:rPr>
          <w:b/>
          <w:bCs/>
        </w:rPr>
        <w:t xml:space="preserve"> tarnyboje, vykdant korupcijos prevenciją bei siekiant valdyti nustatytus korupcijos rizikos veiksnius</w:t>
      </w:r>
      <w:r w:rsidR="00027B1E" w:rsidRPr="00C755A7">
        <w:rPr>
          <w:b/>
          <w:bCs/>
        </w:rPr>
        <w:t xml:space="preserve"> siūlytina</w:t>
      </w:r>
      <w:r w:rsidR="00057E89" w:rsidRPr="00C755A7">
        <w:rPr>
          <w:b/>
          <w:bCs/>
        </w:rPr>
        <w:t>:</w:t>
      </w:r>
      <w:r w:rsidRPr="00C755A7">
        <w:rPr>
          <w:b/>
          <w:bCs/>
        </w:rPr>
        <w:t xml:space="preserve"> </w:t>
      </w:r>
    </w:p>
    <w:p w14:paraId="34E09CC3" w14:textId="77777777" w:rsidR="008D348B" w:rsidRPr="00C755A7" w:rsidRDefault="008D348B" w:rsidP="00147CC9">
      <w:pPr>
        <w:pStyle w:val="ListParagraph"/>
        <w:tabs>
          <w:tab w:val="left" w:pos="567"/>
        </w:tabs>
        <w:spacing w:line="276" w:lineRule="auto"/>
        <w:ind w:left="0"/>
        <w:jc w:val="both"/>
        <w:rPr>
          <w:szCs w:val="24"/>
          <w:lang w:eastAsia="lt-LT"/>
        </w:rPr>
      </w:pPr>
    </w:p>
    <w:tbl>
      <w:tblPr>
        <w:tblW w:w="98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3152"/>
        <w:gridCol w:w="1810"/>
        <w:gridCol w:w="1417"/>
        <w:gridCol w:w="2781"/>
      </w:tblGrid>
      <w:tr w:rsidR="00E450C0" w:rsidRPr="00C755A7" w14:paraId="2E3DF29D" w14:textId="77777777" w:rsidTr="00D86A09">
        <w:trPr>
          <w:trHeight w:val="182"/>
          <w:tblHeader/>
        </w:trPr>
        <w:tc>
          <w:tcPr>
            <w:tcW w:w="680" w:type="dxa"/>
            <w:shd w:val="clear" w:color="auto" w:fill="auto"/>
          </w:tcPr>
          <w:p w14:paraId="27EAAEDF" w14:textId="77777777" w:rsidR="008D348B" w:rsidRPr="00C755A7" w:rsidRDefault="008D348B" w:rsidP="00147CC9">
            <w:pPr>
              <w:spacing w:line="276" w:lineRule="auto"/>
              <w:jc w:val="both"/>
              <w:rPr>
                <w:b/>
              </w:rPr>
            </w:pPr>
            <w:r w:rsidRPr="00C755A7">
              <w:rPr>
                <w:b/>
              </w:rPr>
              <w:lastRenderedPageBreak/>
              <w:t>Eil. Nr.</w:t>
            </w:r>
          </w:p>
        </w:tc>
        <w:tc>
          <w:tcPr>
            <w:tcW w:w="3152" w:type="dxa"/>
            <w:shd w:val="clear" w:color="auto" w:fill="auto"/>
          </w:tcPr>
          <w:p w14:paraId="7143662B" w14:textId="77777777" w:rsidR="008D348B" w:rsidRPr="00C755A7" w:rsidRDefault="008D348B" w:rsidP="00147CC9">
            <w:pPr>
              <w:spacing w:line="276" w:lineRule="auto"/>
              <w:jc w:val="both"/>
              <w:rPr>
                <w:b/>
              </w:rPr>
            </w:pPr>
            <w:r w:rsidRPr="00C755A7">
              <w:rPr>
                <w:b/>
              </w:rPr>
              <w:t>Priemonė</w:t>
            </w:r>
          </w:p>
        </w:tc>
        <w:tc>
          <w:tcPr>
            <w:tcW w:w="1810" w:type="dxa"/>
            <w:shd w:val="clear" w:color="auto" w:fill="auto"/>
          </w:tcPr>
          <w:p w14:paraId="41B37290" w14:textId="77777777" w:rsidR="008D348B" w:rsidRPr="00C755A7" w:rsidRDefault="008D348B" w:rsidP="00147CC9">
            <w:pPr>
              <w:spacing w:line="276" w:lineRule="auto"/>
              <w:jc w:val="both"/>
              <w:rPr>
                <w:b/>
              </w:rPr>
            </w:pPr>
            <w:r w:rsidRPr="00C755A7">
              <w:rPr>
                <w:b/>
              </w:rPr>
              <w:t>Atsakingas vykdytojas</w:t>
            </w:r>
          </w:p>
        </w:tc>
        <w:tc>
          <w:tcPr>
            <w:tcW w:w="1417" w:type="dxa"/>
            <w:shd w:val="clear" w:color="auto" w:fill="auto"/>
          </w:tcPr>
          <w:p w14:paraId="1C3ECA5E" w14:textId="77777777" w:rsidR="008D348B" w:rsidRPr="00C755A7" w:rsidRDefault="008D348B" w:rsidP="00147CC9">
            <w:pPr>
              <w:spacing w:line="276" w:lineRule="auto"/>
              <w:jc w:val="both"/>
              <w:rPr>
                <w:b/>
              </w:rPr>
            </w:pPr>
            <w:r w:rsidRPr="00C755A7">
              <w:rPr>
                <w:b/>
              </w:rPr>
              <w:t>Įvykdymo terminas</w:t>
            </w:r>
          </w:p>
        </w:tc>
        <w:tc>
          <w:tcPr>
            <w:tcW w:w="2781" w:type="dxa"/>
            <w:shd w:val="clear" w:color="auto" w:fill="auto"/>
          </w:tcPr>
          <w:p w14:paraId="2FE639A3" w14:textId="77777777" w:rsidR="008D348B" w:rsidRPr="00C755A7" w:rsidRDefault="008D348B" w:rsidP="00147CC9">
            <w:pPr>
              <w:spacing w:line="276" w:lineRule="auto"/>
              <w:jc w:val="both"/>
              <w:rPr>
                <w:b/>
              </w:rPr>
            </w:pPr>
            <w:r w:rsidRPr="00C755A7">
              <w:rPr>
                <w:b/>
              </w:rPr>
              <w:t>Laukiamas rezultatas</w:t>
            </w:r>
          </w:p>
        </w:tc>
      </w:tr>
      <w:tr w:rsidR="00E450C0" w:rsidRPr="00C755A7" w14:paraId="356ABD76" w14:textId="77777777" w:rsidTr="00D86A09">
        <w:trPr>
          <w:trHeight w:val="182"/>
          <w:tblHeader/>
        </w:trPr>
        <w:tc>
          <w:tcPr>
            <w:tcW w:w="680" w:type="dxa"/>
            <w:shd w:val="clear" w:color="auto" w:fill="auto"/>
          </w:tcPr>
          <w:p w14:paraId="1991470E" w14:textId="77777777" w:rsidR="008B11F1" w:rsidRPr="00C755A7" w:rsidRDefault="008B11F1" w:rsidP="008B11F1">
            <w:pPr>
              <w:spacing w:line="276" w:lineRule="auto"/>
              <w:rPr>
                <w:bCs/>
              </w:rPr>
            </w:pPr>
            <w:r w:rsidRPr="00C755A7">
              <w:rPr>
                <w:bCs/>
              </w:rPr>
              <w:t>1.</w:t>
            </w:r>
          </w:p>
          <w:p w14:paraId="755FABA4" w14:textId="77777777" w:rsidR="008B11F1" w:rsidRPr="00C755A7" w:rsidRDefault="008B11F1" w:rsidP="008B11F1">
            <w:pPr>
              <w:spacing w:line="276" w:lineRule="auto"/>
              <w:rPr>
                <w:bCs/>
              </w:rPr>
            </w:pPr>
          </w:p>
        </w:tc>
        <w:tc>
          <w:tcPr>
            <w:tcW w:w="3152" w:type="dxa"/>
            <w:shd w:val="clear" w:color="auto" w:fill="auto"/>
          </w:tcPr>
          <w:p w14:paraId="72489E53" w14:textId="77777777" w:rsidR="008B11F1" w:rsidRPr="00C755A7" w:rsidRDefault="008B11F1" w:rsidP="008C7628">
            <w:pPr>
              <w:spacing w:line="276" w:lineRule="auto"/>
              <w:rPr>
                <w:bCs/>
              </w:rPr>
            </w:pPr>
            <w:bookmarkStart w:id="11" w:name="_Hlk85464056"/>
            <w:r w:rsidRPr="00C755A7">
              <w:rPr>
                <w:bCs/>
              </w:rPr>
              <w:t>Spręsti klausimą dėl Tarnybos Viešų ir privačių interesų derinimo įstatymo laikymosi Tarnyboje kontrolės tvarkos aprašo parengimo tikslingumo</w:t>
            </w:r>
            <w:bookmarkEnd w:id="11"/>
          </w:p>
        </w:tc>
        <w:tc>
          <w:tcPr>
            <w:tcW w:w="1810" w:type="dxa"/>
            <w:shd w:val="clear" w:color="auto" w:fill="auto"/>
          </w:tcPr>
          <w:p w14:paraId="66EEB7C8" w14:textId="77777777" w:rsidR="008B11F1" w:rsidRPr="00C755A7" w:rsidRDefault="008B11F1" w:rsidP="008C7628">
            <w:pPr>
              <w:spacing w:line="276" w:lineRule="auto"/>
              <w:rPr>
                <w:bCs/>
              </w:rPr>
            </w:pPr>
            <w:r w:rsidRPr="00C755A7">
              <w:rPr>
                <w:bCs/>
              </w:rPr>
              <w:t>Tarnyb</w:t>
            </w:r>
            <w:r w:rsidR="00352058">
              <w:rPr>
                <w:bCs/>
              </w:rPr>
              <w:t>os korupcijos prevencijos komisija</w:t>
            </w:r>
          </w:p>
        </w:tc>
        <w:tc>
          <w:tcPr>
            <w:tcW w:w="1417" w:type="dxa"/>
            <w:shd w:val="clear" w:color="auto" w:fill="auto"/>
          </w:tcPr>
          <w:p w14:paraId="6F0D6791" w14:textId="77777777" w:rsidR="008B11F1" w:rsidRPr="00C755A7" w:rsidRDefault="008B11F1" w:rsidP="008C7628">
            <w:pPr>
              <w:spacing w:line="276" w:lineRule="auto"/>
              <w:rPr>
                <w:bCs/>
              </w:rPr>
            </w:pPr>
            <w:r w:rsidRPr="00C755A7">
              <w:rPr>
                <w:bCs/>
              </w:rPr>
              <w:t>2021</w:t>
            </w:r>
            <w:r w:rsidR="00C755A7" w:rsidRPr="00C755A7">
              <w:rPr>
                <w:bCs/>
              </w:rPr>
              <w:t>-12-31</w:t>
            </w:r>
          </w:p>
        </w:tc>
        <w:tc>
          <w:tcPr>
            <w:tcW w:w="2781" w:type="dxa"/>
            <w:shd w:val="clear" w:color="auto" w:fill="auto"/>
          </w:tcPr>
          <w:p w14:paraId="704B25CD" w14:textId="77777777" w:rsidR="008B11F1" w:rsidRPr="00C755A7" w:rsidRDefault="008B11F1" w:rsidP="008C7628">
            <w:pPr>
              <w:spacing w:line="276" w:lineRule="auto"/>
              <w:rPr>
                <w:bCs/>
              </w:rPr>
            </w:pPr>
            <w:r w:rsidRPr="00C755A7">
              <w:rPr>
                <w:bCs/>
              </w:rPr>
              <w:t>Nustačius tokio tvarkos aprašo poreik</w:t>
            </w:r>
            <w:r w:rsidR="008C7628" w:rsidRPr="00C755A7">
              <w:rPr>
                <w:bCs/>
              </w:rPr>
              <w:t xml:space="preserve">į pavesti tarnybos administracijos padaliniui parengti vidaus teisės aktą. </w:t>
            </w:r>
          </w:p>
          <w:p w14:paraId="0DF61AB1" w14:textId="77777777" w:rsidR="008C7628" w:rsidRPr="00C755A7" w:rsidRDefault="008C7628" w:rsidP="008C7628">
            <w:pPr>
              <w:spacing w:line="276" w:lineRule="auto"/>
              <w:rPr>
                <w:bCs/>
              </w:rPr>
            </w:pPr>
          </w:p>
        </w:tc>
      </w:tr>
      <w:tr w:rsidR="00E450C0" w:rsidRPr="00C755A7" w14:paraId="4DE38CDD" w14:textId="77777777" w:rsidTr="00D86A09">
        <w:trPr>
          <w:trHeight w:val="2052"/>
          <w:tblHeader/>
        </w:trPr>
        <w:tc>
          <w:tcPr>
            <w:tcW w:w="680" w:type="dxa"/>
            <w:shd w:val="clear" w:color="auto" w:fill="auto"/>
          </w:tcPr>
          <w:p w14:paraId="5AF32471" w14:textId="77777777" w:rsidR="008D348B" w:rsidRPr="00C755A7" w:rsidRDefault="008C7628" w:rsidP="00147CC9">
            <w:pPr>
              <w:spacing w:line="276" w:lineRule="auto"/>
              <w:jc w:val="both"/>
            </w:pPr>
            <w:r w:rsidRPr="00C755A7">
              <w:t>2</w:t>
            </w:r>
            <w:r w:rsidR="008D348B" w:rsidRPr="00C755A7">
              <w:t>.</w:t>
            </w:r>
          </w:p>
        </w:tc>
        <w:tc>
          <w:tcPr>
            <w:tcW w:w="3152" w:type="dxa"/>
            <w:shd w:val="clear" w:color="auto" w:fill="auto"/>
          </w:tcPr>
          <w:p w14:paraId="3CC9F551" w14:textId="77777777" w:rsidR="008D348B" w:rsidRPr="00C755A7" w:rsidRDefault="008C7628" w:rsidP="00BA0186">
            <w:pPr>
              <w:widowControl w:val="0"/>
              <w:suppressAutoHyphens/>
              <w:spacing w:line="276" w:lineRule="auto"/>
            </w:pPr>
            <w:bookmarkStart w:id="12" w:name="_Hlk85465711"/>
            <w:r w:rsidRPr="00C755A7">
              <w:t xml:space="preserve">Spręsti klausimą dėl už Viešų ir privačių interesų derinimo įstatymo laikymosi kontrolę ir priežiūrą Tarnyboje atsakingų asmenų – </w:t>
            </w:r>
            <w:r w:rsidRPr="00C755A7">
              <w:rPr>
                <w:i/>
                <w:iCs/>
              </w:rPr>
              <w:t>atitikties pareigūnų</w:t>
            </w:r>
            <w:r w:rsidRPr="00C755A7">
              <w:t xml:space="preserve"> paskyrimo tikslingumo</w:t>
            </w:r>
            <w:bookmarkEnd w:id="12"/>
          </w:p>
        </w:tc>
        <w:tc>
          <w:tcPr>
            <w:tcW w:w="1810" w:type="dxa"/>
            <w:shd w:val="clear" w:color="auto" w:fill="auto"/>
          </w:tcPr>
          <w:p w14:paraId="2AD4FE57" w14:textId="77777777" w:rsidR="00BA0186" w:rsidRPr="00C755A7" w:rsidRDefault="00352058" w:rsidP="008C7628">
            <w:pPr>
              <w:spacing w:line="276" w:lineRule="auto"/>
            </w:pPr>
            <w:r w:rsidRPr="00C755A7">
              <w:rPr>
                <w:bCs/>
              </w:rPr>
              <w:t>Tarnyb</w:t>
            </w:r>
            <w:r>
              <w:rPr>
                <w:bCs/>
              </w:rPr>
              <w:t>os korupcijos prevencijos komisija</w:t>
            </w:r>
          </w:p>
          <w:p w14:paraId="482E283F" w14:textId="77777777" w:rsidR="008D348B" w:rsidRPr="00C755A7" w:rsidRDefault="008D348B" w:rsidP="008C7628">
            <w:pPr>
              <w:spacing w:line="276" w:lineRule="auto"/>
            </w:pPr>
          </w:p>
        </w:tc>
        <w:tc>
          <w:tcPr>
            <w:tcW w:w="1417" w:type="dxa"/>
            <w:shd w:val="clear" w:color="auto" w:fill="auto"/>
          </w:tcPr>
          <w:p w14:paraId="2DCACE28" w14:textId="77777777" w:rsidR="008D348B" w:rsidRPr="00C755A7" w:rsidRDefault="008B11F1" w:rsidP="008C7628">
            <w:pPr>
              <w:spacing w:line="276" w:lineRule="auto"/>
            </w:pPr>
            <w:r w:rsidRPr="00C755A7">
              <w:t>20</w:t>
            </w:r>
            <w:r w:rsidR="00BA0186" w:rsidRPr="00C755A7">
              <w:t>21</w:t>
            </w:r>
            <w:r w:rsidRPr="00C755A7">
              <w:t>-</w:t>
            </w:r>
            <w:r w:rsidR="00AF275F" w:rsidRPr="00C755A7">
              <w:t>11-01</w:t>
            </w:r>
          </w:p>
        </w:tc>
        <w:tc>
          <w:tcPr>
            <w:tcW w:w="2781" w:type="dxa"/>
            <w:shd w:val="clear" w:color="auto" w:fill="auto"/>
          </w:tcPr>
          <w:p w14:paraId="5853A321" w14:textId="77777777" w:rsidR="008D348B" w:rsidRPr="00C755A7" w:rsidRDefault="008C7628" w:rsidP="008C7628">
            <w:pPr>
              <w:spacing w:line="276" w:lineRule="auto"/>
            </w:pPr>
            <w:r w:rsidRPr="00C755A7">
              <w:t xml:space="preserve">Paskirti tarnybos </w:t>
            </w:r>
            <w:r w:rsidRPr="00D86A09">
              <w:rPr>
                <w:i/>
                <w:iCs/>
              </w:rPr>
              <w:t>atitikties pareigūnai</w:t>
            </w:r>
            <w:r w:rsidRPr="00C755A7">
              <w:t>, arba minėtų užduočių vykdymą pavesta atlikti Tarnybos administracijos padalinių vadovams arba jų įgaliotiems asmenims</w:t>
            </w:r>
          </w:p>
          <w:p w14:paraId="1BA61796" w14:textId="77777777" w:rsidR="00BA0186" w:rsidRPr="00C755A7" w:rsidRDefault="00BA0186" w:rsidP="008C7628">
            <w:pPr>
              <w:spacing w:line="276" w:lineRule="auto"/>
            </w:pPr>
          </w:p>
        </w:tc>
      </w:tr>
      <w:tr w:rsidR="00E450C0" w:rsidRPr="00C755A7" w14:paraId="5B58A9CF" w14:textId="77777777" w:rsidTr="00D86A09">
        <w:trPr>
          <w:trHeight w:val="2052"/>
          <w:tblHeader/>
        </w:trPr>
        <w:tc>
          <w:tcPr>
            <w:tcW w:w="680" w:type="dxa"/>
            <w:shd w:val="clear" w:color="auto" w:fill="auto"/>
          </w:tcPr>
          <w:p w14:paraId="2D9FDD0B" w14:textId="77777777" w:rsidR="00093F85" w:rsidRPr="00C755A7" w:rsidRDefault="00093F85" w:rsidP="00147CC9">
            <w:pPr>
              <w:spacing w:line="276" w:lineRule="auto"/>
              <w:jc w:val="both"/>
            </w:pPr>
            <w:r w:rsidRPr="00C755A7">
              <w:t>3.</w:t>
            </w:r>
          </w:p>
        </w:tc>
        <w:tc>
          <w:tcPr>
            <w:tcW w:w="3152" w:type="dxa"/>
            <w:shd w:val="clear" w:color="auto" w:fill="auto"/>
          </w:tcPr>
          <w:p w14:paraId="68EFB1E8" w14:textId="77777777" w:rsidR="00093F85" w:rsidRPr="00C755A7" w:rsidRDefault="00AF275F" w:rsidP="00BA0186">
            <w:pPr>
              <w:widowControl w:val="0"/>
              <w:suppressAutoHyphens/>
              <w:spacing w:line="276" w:lineRule="auto"/>
            </w:pPr>
            <w:r w:rsidRPr="00C755A7">
              <w:t xml:space="preserve">Nepaskyrus Tarnyboje </w:t>
            </w:r>
            <w:r w:rsidRPr="00C755A7">
              <w:rPr>
                <w:i/>
                <w:iCs/>
              </w:rPr>
              <w:t>atitikties pareigūnų</w:t>
            </w:r>
            <w:r w:rsidRPr="00C755A7">
              <w:t xml:space="preserve">, spręsti klausimą dėl </w:t>
            </w:r>
          </w:p>
          <w:p w14:paraId="4E88F2FD" w14:textId="77777777" w:rsidR="00AF275F" w:rsidRDefault="00AF275F" w:rsidP="00BA0186">
            <w:pPr>
              <w:widowControl w:val="0"/>
              <w:suppressAutoHyphens/>
              <w:spacing w:line="276" w:lineRule="auto"/>
              <w:rPr>
                <w:bCs/>
              </w:rPr>
            </w:pPr>
            <w:r w:rsidRPr="00C755A7">
              <w:t>T</w:t>
            </w:r>
            <w:r w:rsidRPr="00C755A7">
              <w:rPr>
                <w:bCs/>
              </w:rPr>
              <w:t>arnybos kovos su korupcija 2021–2025 metų programos įgyvendinimo priemonių plano 2.3 ir 3.4 priemon</w:t>
            </w:r>
            <w:r w:rsidR="00E450C0" w:rsidRPr="00C755A7">
              <w:rPr>
                <w:bCs/>
              </w:rPr>
              <w:t>ių</w:t>
            </w:r>
            <w:r w:rsidRPr="00C755A7">
              <w:rPr>
                <w:bCs/>
              </w:rPr>
              <w:t xml:space="preserve"> vykdytojų paskyrimo</w:t>
            </w:r>
          </w:p>
          <w:p w14:paraId="76DEA85A" w14:textId="77777777" w:rsidR="00577DB1" w:rsidRPr="00C755A7" w:rsidRDefault="00577DB1" w:rsidP="00BA0186">
            <w:pPr>
              <w:widowControl w:val="0"/>
              <w:suppressAutoHyphens/>
              <w:spacing w:line="276" w:lineRule="auto"/>
            </w:pPr>
          </w:p>
        </w:tc>
        <w:tc>
          <w:tcPr>
            <w:tcW w:w="1810" w:type="dxa"/>
            <w:shd w:val="clear" w:color="auto" w:fill="auto"/>
          </w:tcPr>
          <w:p w14:paraId="56ED79BB" w14:textId="77777777" w:rsidR="00093F85" w:rsidRPr="00C755A7" w:rsidRDefault="00352058" w:rsidP="008C7628">
            <w:pPr>
              <w:spacing w:line="276" w:lineRule="auto"/>
            </w:pPr>
            <w:r w:rsidRPr="00C755A7">
              <w:rPr>
                <w:bCs/>
              </w:rPr>
              <w:t>Tarnyb</w:t>
            </w:r>
            <w:r>
              <w:rPr>
                <w:bCs/>
              </w:rPr>
              <w:t>os korupcijos prevencijos komisija</w:t>
            </w:r>
          </w:p>
        </w:tc>
        <w:tc>
          <w:tcPr>
            <w:tcW w:w="1417" w:type="dxa"/>
            <w:shd w:val="clear" w:color="auto" w:fill="auto"/>
          </w:tcPr>
          <w:p w14:paraId="6F63F0A5" w14:textId="77777777" w:rsidR="00093F85" w:rsidRPr="00C755A7" w:rsidRDefault="00AF275F" w:rsidP="008C7628">
            <w:pPr>
              <w:spacing w:line="276" w:lineRule="auto"/>
            </w:pPr>
            <w:r w:rsidRPr="00C755A7">
              <w:t>2021-11-01</w:t>
            </w:r>
          </w:p>
        </w:tc>
        <w:tc>
          <w:tcPr>
            <w:tcW w:w="2781" w:type="dxa"/>
            <w:shd w:val="clear" w:color="auto" w:fill="auto"/>
          </w:tcPr>
          <w:p w14:paraId="6813D17D" w14:textId="77777777" w:rsidR="00093F85" w:rsidRPr="00C755A7" w:rsidRDefault="00AF275F" w:rsidP="008C7628">
            <w:pPr>
              <w:spacing w:line="276" w:lineRule="auto"/>
            </w:pPr>
            <w:bookmarkStart w:id="13" w:name="_Hlk85466104"/>
            <w:r w:rsidRPr="00C755A7">
              <w:t>Paskirti T</w:t>
            </w:r>
            <w:r w:rsidRPr="00C755A7">
              <w:rPr>
                <w:bCs/>
              </w:rPr>
              <w:t>arnybos kovos su korupcija 2021–2025 metų programos įgyvendinimo priemonių plano priemonių Nr.  2.3 ir 3.4 priemonės vykdytojai</w:t>
            </w:r>
            <w:r w:rsidR="007C072B" w:rsidRPr="00C755A7">
              <w:rPr>
                <w:bCs/>
              </w:rPr>
              <w:t xml:space="preserve">, vykdomos </w:t>
            </w:r>
            <w:r w:rsidRPr="00C755A7">
              <w:rPr>
                <w:bCs/>
              </w:rPr>
              <w:t>priemon</w:t>
            </w:r>
            <w:r w:rsidR="007C072B" w:rsidRPr="00C755A7">
              <w:rPr>
                <w:bCs/>
              </w:rPr>
              <w:t>ė</w:t>
            </w:r>
            <w:bookmarkEnd w:id="13"/>
          </w:p>
        </w:tc>
      </w:tr>
      <w:tr w:rsidR="00E450C0" w:rsidRPr="00C755A7" w14:paraId="1EE0A694" w14:textId="77777777" w:rsidTr="00D86A09">
        <w:trPr>
          <w:trHeight w:val="182"/>
          <w:tblHeader/>
        </w:trPr>
        <w:tc>
          <w:tcPr>
            <w:tcW w:w="680" w:type="dxa"/>
            <w:shd w:val="clear" w:color="auto" w:fill="auto"/>
          </w:tcPr>
          <w:p w14:paraId="73775EA3" w14:textId="77777777" w:rsidR="008D348B" w:rsidRPr="00C755A7" w:rsidRDefault="00093F85" w:rsidP="00147CC9">
            <w:pPr>
              <w:spacing w:line="276" w:lineRule="auto"/>
              <w:jc w:val="both"/>
            </w:pPr>
            <w:r w:rsidRPr="00C755A7">
              <w:t>4</w:t>
            </w:r>
            <w:r w:rsidR="008D348B" w:rsidRPr="00C755A7">
              <w:t>.</w:t>
            </w:r>
          </w:p>
        </w:tc>
        <w:tc>
          <w:tcPr>
            <w:tcW w:w="3152" w:type="dxa"/>
            <w:shd w:val="clear" w:color="auto" w:fill="auto"/>
          </w:tcPr>
          <w:p w14:paraId="45767765" w14:textId="77777777" w:rsidR="00577DB1" w:rsidRDefault="00577DB1" w:rsidP="00577DB1">
            <w:pPr>
              <w:spacing w:line="276" w:lineRule="auto"/>
            </w:pPr>
            <w:r w:rsidRPr="00C755A7">
              <w:t>Naujai priimtus Tarnybos pareigūnus Tarnybos Dokumentų valdymo sistemoje supažindinti su tarnybos direktoriaus 2020-11-06 įsakymu Nr. V-552 patvirtinta Naujai priimto Lietuvos Respublikos Vadovybės apsaugos tarnybos pareigūno atmintinę</w:t>
            </w:r>
          </w:p>
          <w:p w14:paraId="6CCF31FC" w14:textId="77777777" w:rsidR="00093F85" w:rsidRPr="00C755A7" w:rsidRDefault="00093F85" w:rsidP="00A555A0">
            <w:pPr>
              <w:spacing w:line="276" w:lineRule="auto"/>
            </w:pPr>
          </w:p>
        </w:tc>
        <w:tc>
          <w:tcPr>
            <w:tcW w:w="1810" w:type="dxa"/>
            <w:shd w:val="clear" w:color="auto" w:fill="auto"/>
          </w:tcPr>
          <w:p w14:paraId="63BD77A5" w14:textId="77777777" w:rsidR="00577DB1" w:rsidRPr="00C755A7" w:rsidRDefault="00577DB1" w:rsidP="00577DB1">
            <w:pPr>
              <w:spacing w:line="276" w:lineRule="auto"/>
            </w:pPr>
            <w:bookmarkStart w:id="14" w:name="_Hlk85527990"/>
            <w:r w:rsidRPr="00C755A7">
              <w:t xml:space="preserve">Tarnybos Administravimo valdybos  Personalo skyrius </w:t>
            </w:r>
            <w:r w:rsidRPr="00C755A7">
              <w:rPr>
                <w:b/>
                <w:bCs/>
              </w:rPr>
              <w:t>arba</w:t>
            </w:r>
          </w:p>
          <w:p w14:paraId="76A3F2BE" w14:textId="77777777" w:rsidR="008C7628" w:rsidRPr="00C755A7" w:rsidRDefault="00577DB1" w:rsidP="00577DB1">
            <w:pPr>
              <w:spacing w:line="276" w:lineRule="auto"/>
            </w:pPr>
            <w:r w:rsidRPr="00C755A7">
              <w:t>Tarnybos Administracijos padalinių vadovai</w:t>
            </w:r>
            <w:bookmarkEnd w:id="14"/>
          </w:p>
        </w:tc>
        <w:tc>
          <w:tcPr>
            <w:tcW w:w="1417" w:type="dxa"/>
            <w:shd w:val="clear" w:color="auto" w:fill="auto"/>
          </w:tcPr>
          <w:p w14:paraId="0AA46241" w14:textId="77777777" w:rsidR="008D348B" w:rsidRPr="00C755A7" w:rsidRDefault="00577DB1" w:rsidP="00A555A0">
            <w:pPr>
              <w:spacing w:line="276" w:lineRule="auto"/>
            </w:pPr>
            <w:r w:rsidRPr="00C755A7">
              <w:t>Nuolat</w:t>
            </w:r>
          </w:p>
        </w:tc>
        <w:tc>
          <w:tcPr>
            <w:tcW w:w="2781" w:type="dxa"/>
            <w:shd w:val="clear" w:color="auto" w:fill="auto"/>
          </w:tcPr>
          <w:p w14:paraId="5F5A1B92" w14:textId="77777777" w:rsidR="008D348B" w:rsidRPr="00C755A7" w:rsidRDefault="00577DB1" w:rsidP="00A555A0">
            <w:pPr>
              <w:spacing w:line="276" w:lineRule="auto"/>
            </w:pPr>
            <w:r w:rsidRPr="00C755A7">
              <w:t>Naujai priimti Tarnybos pareigūnai su minėta  atmintine supažindinami Tarnybos Dokumentų valdymo sistemoje.</w:t>
            </w:r>
          </w:p>
        </w:tc>
      </w:tr>
      <w:tr w:rsidR="00E450C0" w:rsidRPr="00C755A7" w14:paraId="2B76D9B9" w14:textId="77777777" w:rsidTr="00D86A09">
        <w:trPr>
          <w:trHeight w:val="182"/>
          <w:tblHeader/>
        </w:trPr>
        <w:tc>
          <w:tcPr>
            <w:tcW w:w="680" w:type="dxa"/>
            <w:shd w:val="clear" w:color="auto" w:fill="auto"/>
          </w:tcPr>
          <w:p w14:paraId="2B633CE1" w14:textId="77777777" w:rsidR="00A555A0" w:rsidRPr="00C755A7" w:rsidRDefault="00093F85" w:rsidP="00147CC9">
            <w:pPr>
              <w:spacing w:line="276" w:lineRule="auto"/>
              <w:jc w:val="both"/>
            </w:pPr>
            <w:r w:rsidRPr="00C755A7">
              <w:lastRenderedPageBreak/>
              <w:t>5.</w:t>
            </w:r>
          </w:p>
          <w:p w14:paraId="192357A9" w14:textId="77777777" w:rsidR="00A555A0" w:rsidRPr="00C755A7" w:rsidRDefault="00A555A0" w:rsidP="00147CC9">
            <w:pPr>
              <w:spacing w:line="276" w:lineRule="auto"/>
              <w:jc w:val="both"/>
            </w:pPr>
          </w:p>
          <w:p w14:paraId="7BE6B2A7" w14:textId="77777777" w:rsidR="00A555A0" w:rsidRPr="00C755A7" w:rsidRDefault="00A555A0" w:rsidP="00147CC9">
            <w:pPr>
              <w:spacing w:line="276" w:lineRule="auto"/>
              <w:jc w:val="both"/>
            </w:pPr>
          </w:p>
          <w:p w14:paraId="5C609CB7" w14:textId="77777777" w:rsidR="00A555A0" w:rsidRPr="00C755A7" w:rsidRDefault="00A555A0" w:rsidP="00147CC9">
            <w:pPr>
              <w:spacing w:line="276" w:lineRule="auto"/>
              <w:jc w:val="both"/>
            </w:pPr>
          </w:p>
          <w:p w14:paraId="0168EFA0" w14:textId="77777777" w:rsidR="00A555A0" w:rsidRPr="00C755A7" w:rsidRDefault="00A555A0" w:rsidP="00147CC9">
            <w:pPr>
              <w:spacing w:line="276" w:lineRule="auto"/>
              <w:jc w:val="both"/>
            </w:pPr>
          </w:p>
          <w:p w14:paraId="31BD8A1E" w14:textId="77777777" w:rsidR="00A555A0" w:rsidRPr="00C755A7" w:rsidRDefault="00A555A0" w:rsidP="00147CC9">
            <w:pPr>
              <w:spacing w:line="276" w:lineRule="auto"/>
              <w:jc w:val="both"/>
            </w:pPr>
          </w:p>
        </w:tc>
        <w:tc>
          <w:tcPr>
            <w:tcW w:w="3152" w:type="dxa"/>
            <w:shd w:val="clear" w:color="auto" w:fill="auto"/>
          </w:tcPr>
          <w:p w14:paraId="4F687531" w14:textId="77777777" w:rsidR="00577DB1" w:rsidRPr="00C755A7" w:rsidRDefault="00577DB1" w:rsidP="00577DB1">
            <w:pPr>
              <w:spacing w:line="276" w:lineRule="auto"/>
            </w:pPr>
            <w:r w:rsidRPr="00C755A7">
              <w:t xml:space="preserve">Periodiškai tikrinti Tarnybos direktoriaus 2021-07-01 įsakymu Nr. V-32 patvirtintą Tarnybos pareigybių, kurias einantys asmenys privalo deklaruoti privačius interesus sąrašą atsižvelgiant į Tarnybos direktoriaus 2020-07-01 įsakymo Nr.V-9 „Dėl Lietuvos respublikos vadovybės apsaugos tarnybos administracijos struktūros ir pareigybių sąrašo patvirtinimo“ pakeitimus </w:t>
            </w:r>
          </w:p>
          <w:p w14:paraId="7564CB67" w14:textId="77777777" w:rsidR="00577DB1" w:rsidRPr="00C755A7" w:rsidRDefault="00577DB1" w:rsidP="00577DB1">
            <w:pPr>
              <w:spacing w:line="276" w:lineRule="auto"/>
            </w:pPr>
          </w:p>
        </w:tc>
        <w:tc>
          <w:tcPr>
            <w:tcW w:w="1810" w:type="dxa"/>
            <w:shd w:val="clear" w:color="auto" w:fill="auto"/>
          </w:tcPr>
          <w:p w14:paraId="36DC1479" w14:textId="77777777" w:rsidR="00093F85" w:rsidRPr="00C755A7" w:rsidRDefault="00577DB1" w:rsidP="00093F85">
            <w:pPr>
              <w:spacing w:line="276" w:lineRule="auto"/>
            </w:pPr>
            <w:r w:rsidRPr="00C755A7">
              <w:t>Tarnybos Administravimo valdybos  Personalo skyrius</w:t>
            </w:r>
          </w:p>
        </w:tc>
        <w:tc>
          <w:tcPr>
            <w:tcW w:w="1417" w:type="dxa"/>
            <w:shd w:val="clear" w:color="auto" w:fill="auto"/>
          </w:tcPr>
          <w:p w14:paraId="340A28B8" w14:textId="77777777" w:rsidR="00A555A0" w:rsidRPr="00C755A7" w:rsidRDefault="00577DB1" w:rsidP="00093F85">
            <w:pPr>
              <w:spacing w:line="276" w:lineRule="auto"/>
            </w:pPr>
            <w:r w:rsidRPr="00C755A7">
              <w:t>Nuolat</w:t>
            </w:r>
          </w:p>
        </w:tc>
        <w:tc>
          <w:tcPr>
            <w:tcW w:w="2781" w:type="dxa"/>
            <w:shd w:val="clear" w:color="auto" w:fill="auto"/>
          </w:tcPr>
          <w:p w14:paraId="04C8EE9E" w14:textId="77777777" w:rsidR="00A555A0" w:rsidRPr="00C755A7" w:rsidRDefault="00577DB1" w:rsidP="00093F85">
            <w:pPr>
              <w:spacing w:line="276" w:lineRule="auto"/>
            </w:pPr>
            <w:r w:rsidRPr="00C755A7">
              <w:t>Pagal poreikį sąrašą atnaujinti supažindinant Tarnybos darbuotojus</w:t>
            </w:r>
          </w:p>
        </w:tc>
      </w:tr>
      <w:tr w:rsidR="00C755A7" w:rsidRPr="00C755A7" w14:paraId="0B5298DD" w14:textId="77777777" w:rsidTr="00D86A09">
        <w:trPr>
          <w:trHeight w:val="182"/>
          <w:tblHeader/>
        </w:trPr>
        <w:tc>
          <w:tcPr>
            <w:tcW w:w="680" w:type="dxa"/>
            <w:shd w:val="clear" w:color="auto" w:fill="auto"/>
          </w:tcPr>
          <w:p w14:paraId="098B5C23" w14:textId="77777777" w:rsidR="00C755A7" w:rsidRPr="00C755A7" w:rsidRDefault="00C755A7" w:rsidP="00147CC9">
            <w:pPr>
              <w:spacing w:line="276" w:lineRule="auto"/>
              <w:jc w:val="both"/>
            </w:pPr>
            <w:r w:rsidRPr="00C755A7">
              <w:t>6.</w:t>
            </w:r>
          </w:p>
        </w:tc>
        <w:tc>
          <w:tcPr>
            <w:tcW w:w="3152" w:type="dxa"/>
            <w:shd w:val="clear" w:color="auto" w:fill="auto"/>
          </w:tcPr>
          <w:p w14:paraId="425A5A98" w14:textId="77777777" w:rsidR="00C755A7" w:rsidRPr="00C755A7" w:rsidRDefault="00C755A7" w:rsidP="00093F85">
            <w:pPr>
              <w:spacing w:line="276" w:lineRule="auto"/>
              <w:rPr>
                <w:bCs/>
              </w:rPr>
            </w:pPr>
            <w:r w:rsidRPr="00C755A7">
              <w:rPr>
                <w:bCs/>
                <w:shd w:val="clear" w:color="auto" w:fill="FFFFFF"/>
              </w:rPr>
              <w:t>Užbaigti T</w:t>
            </w:r>
            <w:r w:rsidRPr="00C755A7">
              <w:rPr>
                <w:rFonts w:eastAsia="Calibri"/>
                <w:bCs/>
              </w:rPr>
              <w:t>arnybos</w:t>
            </w:r>
            <w:r w:rsidRPr="00C755A7">
              <w:rPr>
                <w:bCs/>
                <w:shd w:val="clear" w:color="auto" w:fill="FFFFFF"/>
              </w:rPr>
              <w:t xml:space="preserve"> </w:t>
            </w:r>
            <w:r w:rsidRPr="00C755A7">
              <w:rPr>
                <w:rFonts w:eastAsia="Calibri"/>
                <w:bCs/>
              </w:rPr>
              <w:t>dovanų, gautų pagal tarptautinį protokolą ar tradicijas taip pat reprezentacijai skirtų dovanų, kurių vertė viršija 150 eurų, perdavimo, vertinimo, registravimo, saugojimo ir eksponavimo, bei Tarnybos darbuotojų veiksmų gavus neteisėtą atlygį tvarkos aprašo projekto rengimo procesą</w:t>
            </w:r>
          </w:p>
        </w:tc>
        <w:tc>
          <w:tcPr>
            <w:tcW w:w="1810" w:type="dxa"/>
            <w:shd w:val="clear" w:color="auto" w:fill="auto"/>
          </w:tcPr>
          <w:p w14:paraId="1F5255AF" w14:textId="77777777" w:rsidR="00C755A7" w:rsidRPr="00C755A7" w:rsidRDefault="00C755A7" w:rsidP="00093F85">
            <w:pPr>
              <w:spacing w:line="276" w:lineRule="auto"/>
            </w:pPr>
            <w:bookmarkStart w:id="15" w:name="_Hlk85466312"/>
            <w:r w:rsidRPr="00C755A7">
              <w:t xml:space="preserve">Tarnybos </w:t>
            </w:r>
          </w:p>
          <w:p w14:paraId="34ADD398" w14:textId="77777777" w:rsidR="00C755A7" w:rsidRPr="00C755A7" w:rsidRDefault="00C755A7" w:rsidP="00093F85">
            <w:pPr>
              <w:spacing w:line="276" w:lineRule="auto"/>
            </w:pPr>
            <w:r w:rsidRPr="00C755A7">
              <w:t>Korupcijos prevencijos ir vidaus tyrimo skyrius</w:t>
            </w:r>
            <w:bookmarkEnd w:id="15"/>
          </w:p>
        </w:tc>
        <w:tc>
          <w:tcPr>
            <w:tcW w:w="1417" w:type="dxa"/>
            <w:shd w:val="clear" w:color="auto" w:fill="auto"/>
          </w:tcPr>
          <w:p w14:paraId="0B9B50D4" w14:textId="77777777" w:rsidR="00C755A7" w:rsidRPr="00C755A7" w:rsidRDefault="00C755A7" w:rsidP="00093F85">
            <w:pPr>
              <w:spacing w:line="276" w:lineRule="auto"/>
            </w:pPr>
            <w:r w:rsidRPr="00C755A7">
              <w:t>2022-01-31</w:t>
            </w:r>
          </w:p>
        </w:tc>
        <w:tc>
          <w:tcPr>
            <w:tcW w:w="2781" w:type="dxa"/>
            <w:shd w:val="clear" w:color="auto" w:fill="auto"/>
          </w:tcPr>
          <w:p w14:paraId="607889FD" w14:textId="77777777" w:rsidR="00C755A7" w:rsidRPr="00C755A7" w:rsidRDefault="00C755A7" w:rsidP="00093F85">
            <w:pPr>
              <w:spacing w:line="276" w:lineRule="auto"/>
            </w:pPr>
            <w:bookmarkStart w:id="16" w:name="_Hlk85466418"/>
            <w:r w:rsidRPr="00C755A7">
              <w:t xml:space="preserve">Tarnybos Direktoriui pateiktas tvirtinimui </w:t>
            </w:r>
            <w:r w:rsidRPr="00C755A7">
              <w:rPr>
                <w:bCs/>
                <w:shd w:val="clear" w:color="auto" w:fill="FFFFFF"/>
              </w:rPr>
              <w:t>T</w:t>
            </w:r>
            <w:r w:rsidRPr="00C755A7">
              <w:rPr>
                <w:rFonts w:eastAsia="Calibri"/>
                <w:bCs/>
              </w:rPr>
              <w:t>arnybos</w:t>
            </w:r>
            <w:r w:rsidRPr="00C755A7">
              <w:rPr>
                <w:bCs/>
                <w:shd w:val="clear" w:color="auto" w:fill="FFFFFF"/>
              </w:rPr>
              <w:t xml:space="preserve"> </w:t>
            </w:r>
            <w:r w:rsidRPr="00C755A7">
              <w:rPr>
                <w:rFonts w:eastAsia="Calibri"/>
                <w:bCs/>
              </w:rPr>
              <w:t>dovanų, gautų pagal tarptautinį protokolą ar tradicijas taip pat reprezentacijai skirtų dovanų, kurių vertė viršija 150 eurų, perdavimo, vertinimo, registravimo, saugojimo ir eksponavimo, bei Tarnybos darbuotojų veiksmų gavus neteisėtą atlygį tvarkos aprašas</w:t>
            </w:r>
            <w:bookmarkEnd w:id="16"/>
          </w:p>
        </w:tc>
      </w:tr>
    </w:tbl>
    <w:p w14:paraId="7ABF039D" w14:textId="77777777" w:rsidR="00F54735" w:rsidRPr="00C755A7" w:rsidRDefault="00F54735" w:rsidP="00147CC9">
      <w:pPr>
        <w:spacing w:line="360" w:lineRule="auto"/>
        <w:jc w:val="both"/>
      </w:pPr>
    </w:p>
    <w:p w14:paraId="0CFA9A1F" w14:textId="77777777" w:rsidR="007C072B" w:rsidRPr="00C755A7" w:rsidRDefault="007C072B" w:rsidP="00147CC9">
      <w:pPr>
        <w:spacing w:line="360" w:lineRule="auto"/>
        <w:jc w:val="both"/>
      </w:pPr>
    </w:p>
    <w:p w14:paraId="04F742F3" w14:textId="77777777" w:rsidR="007C072B" w:rsidRDefault="007C072B" w:rsidP="00147CC9">
      <w:pPr>
        <w:spacing w:line="360" w:lineRule="auto"/>
        <w:jc w:val="both"/>
      </w:pPr>
      <w:r w:rsidRPr="00C755A7">
        <w:t>Vyresnioji agentė                                                                                                   Anastasija Štenger</w:t>
      </w:r>
    </w:p>
    <w:p w14:paraId="1CD013C9" w14:textId="77777777" w:rsidR="00577DB1" w:rsidRPr="00C755A7" w:rsidRDefault="00577DB1" w:rsidP="00147CC9">
      <w:pPr>
        <w:spacing w:line="360" w:lineRule="auto"/>
        <w:jc w:val="both"/>
      </w:pPr>
    </w:p>
    <w:sectPr w:rsidR="00577DB1" w:rsidRPr="00C755A7" w:rsidSect="0012668F">
      <w:headerReference w:type="even" r:id="rId8"/>
      <w:headerReference w:type="default" r:id="rId9"/>
      <w:pgSz w:w="11906" w:h="16838" w:code="9"/>
      <w:pgMar w:top="1134" w:right="567" w:bottom="1134" w:left="1701"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0E287" w14:textId="77777777" w:rsidR="00297D92" w:rsidRDefault="00297D92">
      <w:r>
        <w:separator/>
      </w:r>
    </w:p>
  </w:endnote>
  <w:endnote w:type="continuationSeparator" w:id="0">
    <w:p w14:paraId="616DC002" w14:textId="77777777" w:rsidR="00297D92" w:rsidRDefault="00297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Noto Sans">
    <w:panose1 w:val="020B0502040504020204"/>
    <w:charset w:val="BA"/>
    <w:family w:val="swiss"/>
    <w:pitch w:val="variable"/>
    <w:sig w:usb0="E00002FF" w:usb1="400078FF" w:usb2="00000021"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BF6B9" w14:textId="77777777" w:rsidR="00297D92" w:rsidRDefault="00297D92">
      <w:r>
        <w:separator/>
      </w:r>
    </w:p>
  </w:footnote>
  <w:footnote w:type="continuationSeparator" w:id="0">
    <w:p w14:paraId="56247162" w14:textId="77777777" w:rsidR="00297D92" w:rsidRDefault="00297D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A80EC" w14:textId="77777777" w:rsidR="00303B59" w:rsidRDefault="00D63BBA">
    <w:pPr>
      <w:pStyle w:val="Header"/>
      <w:framePr w:wrap="around" w:vAnchor="text" w:hAnchor="margin" w:xAlign="center" w:y="1"/>
      <w:rPr>
        <w:rStyle w:val="PageNumber"/>
      </w:rPr>
    </w:pPr>
    <w:r>
      <w:rPr>
        <w:rStyle w:val="PageNumber"/>
      </w:rPr>
      <w:fldChar w:fldCharType="begin"/>
    </w:r>
    <w:r w:rsidR="00303B59">
      <w:rPr>
        <w:rStyle w:val="PageNumber"/>
      </w:rPr>
      <w:instrText xml:space="preserve">PAGE  </w:instrText>
    </w:r>
    <w:r>
      <w:rPr>
        <w:rStyle w:val="PageNumber"/>
      </w:rPr>
      <w:fldChar w:fldCharType="end"/>
    </w:r>
  </w:p>
  <w:p w14:paraId="2F20A60B" w14:textId="77777777" w:rsidR="00303B59" w:rsidRDefault="00303B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C6BE1" w14:textId="77777777" w:rsidR="00303B59" w:rsidRDefault="00D63BBA">
    <w:pPr>
      <w:pStyle w:val="Header"/>
      <w:framePr w:wrap="around" w:vAnchor="text" w:hAnchor="margin" w:xAlign="center" w:y="1"/>
      <w:rPr>
        <w:rStyle w:val="PageNumber"/>
      </w:rPr>
    </w:pPr>
    <w:r>
      <w:rPr>
        <w:rStyle w:val="PageNumber"/>
      </w:rPr>
      <w:fldChar w:fldCharType="begin"/>
    </w:r>
    <w:r w:rsidR="00303B59">
      <w:rPr>
        <w:rStyle w:val="PageNumber"/>
      </w:rPr>
      <w:instrText xml:space="preserve">PAGE  </w:instrText>
    </w:r>
    <w:r>
      <w:rPr>
        <w:rStyle w:val="PageNumber"/>
      </w:rPr>
      <w:fldChar w:fldCharType="separate"/>
    </w:r>
    <w:r w:rsidR="008C78B5">
      <w:rPr>
        <w:rStyle w:val="PageNumber"/>
        <w:noProof/>
      </w:rPr>
      <w:t>2</w:t>
    </w:r>
    <w:r>
      <w:rPr>
        <w:rStyle w:val="PageNumber"/>
      </w:rPr>
      <w:fldChar w:fldCharType="end"/>
    </w:r>
  </w:p>
  <w:p w14:paraId="7FA35A05" w14:textId="77777777" w:rsidR="00303B59" w:rsidRDefault="00303B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CC4E2E"/>
    <w:multiLevelType w:val="hybridMultilevel"/>
    <w:tmpl w:val="BF2EC4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F654F4"/>
    <w:multiLevelType w:val="hybridMultilevel"/>
    <w:tmpl w:val="8B6E6E2C"/>
    <w:lvl w:ilvl="0" w:tplc="6688DF5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6BE06BE"/>
    <w:multiLevelType w:val="multilevel"/>
    <w:tmpl w:val="72C8D1E8"/>
    <w:lvl w:ilvl="0">
      <w:start w:val="1"/>
      <w:numFmt w:val="decimal"/>
      <w:lvlText w:val="%1."/>
      <w:lvlJc w:val="left"/>
      <w:pPr>
        <w:ind w:left="644" w:hanging="360"/>
      </w:pPr>
      <w:rPr>
        <w:rFonts w:hint="default"/>
        <w:b/>
      </w:rPr>
    </w:lvl>
    <w:lvl w:ilvl="1">
      <w:start w:val="1"/>
      <w:numFmt w:val="decimal"/>
      <w:isLgl/>
      <w:lvlText w:val="%1.%2."/>
      <w:lvlJc w:val="left"/>
      <w:pPr>
        <w:ind w:left="1004" w:hanging="36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3" w15:restartNumberingAfterBreak="0">
    <w:nsid w:val="670626AE"/>
    <w:multiLevelType w:val="hybridMultilevel"/>
    <w:tmpl w:val="2E4ECCD8"/>
    <w:lvl w:ilvl="0" w:tplc="1B54BBF4">
      <w:start w:val="1"/>
      <w:numFmt w:val="decimal"/>
      <w:lvlText w:val="%1."/>
      <w:lvlJc w:val="left"/>
      <w:pPr>
        <w:ind w:left="720" w:hanging="360"/>
      </w:pPr>
      <w:rPr>
        <w:rFonts w:ascii="Times New Roman" w:hAnsi="Times New Roman" w:cs="Times New Roman" w:hint="default"/>
        <w:i w:val="0"/>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CCA"/>
    <w:rsid w:val="000136DB"/>
    <w:rsid w:val="000158CE"/>
    <w:rsid w:val="00025FF4"/>
    <w:rsid w:val="00027B1E"/>
    <w:rsid w:val="000307DF"/>
    <w:rsid w:val="00044F90"/>
    <w:rsid w:val="00046B4B"/>
    <w:rsid w:val="00047E98"/>
    <w:rsid w:val="00057E89"/>
    <w:rsid w:val="00061C91"/>
    <w:rsid w:val="000669D6"/>
    <w:rsid w:val="000707C0"/>
    <w:rsid w:val="00076487"/>
    <w:rsid w:val="00084879"/>
    <w:rsid w:val="00093F85"/>
    <w:rsid w:val="00094B15"/>
    <w:rsid w:val="000973FE"/>
    <w:rsid w:val="000976A0"/>
    <w:rsid w:val="000A2669"/>
    <w:rsid w:val="000A5DEC"/>
    <w:rsid w:val="000B1088"/>
    <w:rsid w:val="000B2914"/>
    <w:rsid w:val="000B3F9E"/>
    <w:rsid w:val="000C1BCB"/>
    <w:rsid w:val="000D004C"/>
    <w:rsid w:val="000E31E0"/>
    <w:rsid w:val="000E3949"/>
    <w:rsid w:val="000E6CF0"/>
    <w:rsid w:val="00117DC9"/>
    <w:rsid w:val="00124B97"/>
    <w:rsid w:val="0012668F"/>
    <w:rsid w:val="0012700C"/>
    <w:rsid w:val="0014184B"/>
    <w:rsid w:val="00147CC9"/>
    <w:rsid w:val="00152084"/>
    <w:rsid w:val="00174E38"/>
    <w:rsid w:val="0017780C"/>
    <w:rsid w:val="00191033"/>
    <w:rsid w:val="001B0EEF"/>
    <w:rsid w:val="001D175A"/>
    <w:rsid w:val="001D260B"/>
    <w:rsid w:val="001F2E68"/>
    <w:rsid w:val="00201025"/>
    <w:rsid w:val="00204B04"/>
    <w:rsid w:val="00204F7F"/>
    <w:rsid w:val="00206889"/>
    <w:rsid w:val="00206F33"/>
    <w:rsid w:val="00215F03"/>
    <w:rsid w:val="00216C3E"/>
    <w:rsid w:val="00224AA1"/>
    <w:rsid w:val="00237232"/>
    <w:rsid w:val="002528DF"/>
    <w:rsid w:val="002555B0"/>
    <w:rsid w:val="00257FEE"/>
    <w:rsid w:val="00262111"/>
    <w:rsid w:val="00266BF3"/>
    <w:rsid w:val="002733B9"/>
    <w:rsid w:val="00283379"/>
    <w:rsid w:val="00292F59"/>
    <w:rsid w:val="00297D92"/>
    <w:rsid w:val="002A7F4E"/>
    <w:rsid w:val="002A7F52"/>
    <w:rsid w:val="002C7C84"/>
    <w:rsid w:val="002E5347"/>
    <w:rsid w:val="002F3120"/>
    <w:rsid w:val="00303B59"/>
    <w:rsid w:val="00304551"/>
    <w:rsid w:val="003069B7"/>
    <w:rsid w:val="003205AF"/>
    <w:rsid w:val="00327DBE"/>
    <w:rsid w:val="00332C73"/>
    <w:rsid w:val="0033456C"/>
    <w:rsid w:val="00340E82"/>
    <w:rsid w:val="0034576A"/>
    <w:rsid w:val="00352058"/>
    <w:rsid w:val="00354A3F"/>
    <w:rsid w:val="003609AC"/>
    <w:rsid w:val="00366B4A"/>
    <w:rsid w:val="00371D3E"/>
    <w:rsid w:val="00374B02"/>
    <w:rsid w:val="00384F3C"/>
    <w:rsid w:val="003924E5"/>
    <w:rsid w:val="00396E62"/>
    <w:rsid w:val="003B7719"/>
    <w:rsid w:val="003C7BBF"/>
    <w:rsid w:val="003D13A7"/>
    <w:rsid w:val="003E09F7"/>
    <w:rsid w:val="00403051"/>
    <w:rsid w:val="0040439C"/>
    <w:rsid w:val="00420942"/>
    <w:rsid w:val="004302B6"/>
    <w:rsid w:val="00431344"/>
    <w:rsid w:val="0043415A"/>
    <w:rsid w:val="0043419B"/>
    <w:rsid w:val="004635FE"/>
    <w:rsid w:val="00470955"/>
    <w:rsid w:val="00483B09"/>
    <w:rsid w:val="00493660"/>
    <w:rsid w:val="004A0BC9"/>
    <w:rsid w:val="004A7190"/>
    <w:rsid w:val="004B254C"/>
    <w:rsid w:val="004B435F"/>
    <w:rsid w:val="004B64E8"/>
    <w:rsid w:val="004C057E"/>
    <w:rsid w:val="004E3B77"/>
    <w:rsid w:val="005262F2"/>
    <w:rsid w:val="00531139"/>
    <w:rsid w:val="00556414"/>
    <w:rsid w:val="0057614C"/>
    <w:rsid w:val="00577DB1"/>
    <w:rsid w:val="00592B47"/>
    <w:rsid w:val="005940E7"/>
    <w:rsid w:val="005A02FC"/>
    <w:rsid w:val="005A5D7C"/>
    <w:rsid w:val="005A7849"/>
    <w:rsid w:val="005B446E"/>
    <w:rsid w:val="005B7400"/>
    <w:rsid w:val="005C00AA"/>
    <w:rsid w:val="005D58C4"/>
    <w:rsid w:val="005E7A35"/>
    <w:rsid w:val="005F2C3F"/>
    <w:rsid w:val="00607BDB"/>
    <w:rsid w:val="006207CA"/>
    <w:rsid w:val="00635DA7"/>
    <w:rsid w:val="00636CFA"/>
    <w:rsid w:val="00644D0E"/>
    <w:rsid w:val="006468BD"/>
    <w:rsid w:val="00647D4A"/>
    <w:rsid w:val="00661684"/>
    <w:rsid w:val="00666234"/>
    <w:rsid w:val="00672593"/>
    <w:rsid w:val="0068583B"/>
    <w:rsid w:val="00687D18"/>
    <w:rsid w:val="006923B4"/>
    <w:rsid w:val="006A557A"/>
    <w:rsid w:val="006A5773"/>
    <w:rsid w:val="006D2C94"/>
    <w:rsid w:val="006F78DB"/>
    <w:rsid w:val="0070210B"/>
    <w:rsid w:val="0072002D"/>
    <w:rsid w:val="007269F7"/>
    <w:rsid w:val="00734E04"/>
    <w:rsid w:val="00740A55"/>
    <w:rsid w:val="007424F4"/>
    <w:rsid w:val="00746028"/>
    <w:rsid w:val="00752AEE"/>
    <w:rsid w:val="00752BB5"/>
    <w:rsid w:val="007609DB"/>
    <w:rsid w:val="007619FB"/>
    <w:rsid w:val="007702D5"/>
    <w:rsid w:val="00770BAA"/>
    <w:rsid w:val="00771629"/>
    <w:rsid w:val="00775F1A"/>
    <w:rsid w:val="007941D5"/>
    <w:rsid w:val="007B73FA"/>
    <w:rsid w:val="007C072B"/>
    <w:rsid w:val="007D5C51"/>
    <w:rsid w:val="007F1449"/>
    <w:rsid w:val="0080789C"/>
    <w:rsid w:val="00812ACD"/>
    <w:rsid w:val="008265B3"/>
    <w:rsid w:val="00833A07"/>
    <w:rsid w:val="00837199"/>
    <w:rsid w:val="00854489"/>
    <w:rsid w:val="00856F4A"/>
    <w:rsid w:val="00872737"/>
    <w:rsid w:val="00881F73"/>
    <w:rsid w:val="008A1F73"/>
    <w:rsid w:val="008B11F1"/>
    <w:rsid w:val="008B4D0D"/>
    <w:rsid w:val="008C4D10"/>
    <w:rsid w:val="008C7628"/>
    <w:rsid w:val="008C78B5"/>
    <w:rsid w:val="008D148F"/>
    <w:rsid w:val="008D2463"/>
    <w:rsid w:val="008D29E9"/>
    <w:rsid w:val="008D30D5"/>
    <w:rsid w:val="008D348B"/>
    <w:rsid w:val="008D6269"/>
    <w:rsid w:val="009028C2"/>
    <w:rsid w:val="00904153"/>
    <w:rsid w:val="009054B1"/>
    <w:rsid w:val="00910883"/>
    <w:rsid w:val="00922289"/>
    <w:rsid w:val="009249D9"/>
    <w:rsid w:val="009318EE"/>
    <w:rsid w:val="009329F1"/>
    <w:rsid w:val="00947FB1"/>
    <w:rsid w:val="00950E57"/>
    <w:rsid w:val="00954FCB"/>
    <w:rsid w:val="00955AEF"/>
    <w:rsid w:val="009746A0"/>
    <w:rsid w:val="00976CCC"/>
    <w:rsid w:val="009919B8"/>
    <w:rsid w:val="00991C9B"/>
    <w:rsid w:val="009A0F43"/>
    <w:rsid w:val="009C002D"/>
    <w:rsid w:val="009D196A"/>
    <w:rsid w:val="009E2952"/>
    <w:rsid w:val="009E2F90"/>
    <w:rsid w:val="009E6CA2"/>
    <w:rsid w:val="00A1283A"/>
    <w:rsid w:val="00A21E7F"/>
    <w:rsid w:val="00A23657"/>
    <w:rsid w:val="00A25746"/>
    <w:rsid w:val="00A27624"/>
    <w:rsid w:val="00A52BD7"/>
    <w:rsid w:val="00A555A0"/>
    <w:rsid w:val="00A57239"/>
    <w:rsid w:val="00A65FD3"/>
    <w:rsid w:val="00A7142E"/>
    <w:rsid w:val="00A8657D"/>
    <w:rsid w:val="00A92856"/>
    <w:rsid w:val="00A95B77"/>
    <w:rsid w:val="00AA02CE"/>
    <w:rsid w:val="00AA38F3"/>
    <w:rsid w:val="00AA6865"/>
    <w:rsid w:val="00AB3EA6"/>
    <w:rsid w:val="00AB7E9B"/>
    <w:rsid w:val="00AD0356"/>
    <w:rsid w:val="00AD343D"/>
    <w:rsid w:val="00AD75A8"/>
    <w:rsid w:val="00AE585B"/>
    <w:rsid w:val="00AE7890"/>
    <w:rsid w:val="00AF1A82"/>
    <w:rsid w:val="00AF1ED1"/>
    <w:rsid w:val="00AF275F"/>
    <w:rsid w:val="00AF283F"/>
    <w:rsid w:val="00B1228E"/>
    <w:rsid w:val="00B178F0"/>
    <w:rsid w:val="00B2494F"/>
    <w:rsid w:val="00B27122"/>
    <w:rsid w:val="00B4404E"/>
    <w:rsid w:val="00B53251"/>
    <w:rsid w:val="00B552D7"/>
    <w:rsid w:val="00B7719F"/>
    <w:rsid w:val="00B778B4"/>
    <w:rsid w:val="00B80234"/>
    <w:rsid w:val="00B81E0F"/>
    <w:rsid w:val="00B82E82"/>
    <w:rsid w:val="00B8376B"/>
    <w:rsid w:val="00B90611"/>
    <w:rsid w:val="00BA0186"/>
    <w:rsid w:val="00BA1D1D"/>
    <w:rsid w:val="00BA3B61"/>
    <w:rsid w:val="00BB0B07"/>
    <w:rsid w:val="00BB7E14"/>
    <w:rsid w:val="00BD1F48"/>
    <w:rsid w:val="00BE1CCA"/>
    <w:rsid w:val="00BF542B"/>
    <w:rsid w:val="00C03D79"/>
    <w:rsid w:val="00C06F37"/>
    <w:rsid w:val="00C10195"/>
    <w:rsid w:val="00C20F0D"/>
    <w:rsid w:val="00C230EA"/>
    <w:rsid w:val="00C27B36"/>
    <w:rsid w:val="00C47A4D"/>
    <w:rsid w:val="00C53260"/>
    <w:rsid w:val="00C6113B"/>
    <w:rsid w:val="00C7081F"/>
    <w:rsid w:val="00C70E56"/>
    <w:rsid w:val="00C74C75"/>
    <w:rsid w:val="00C751E6"/>
    <w:rsid w:val="00C755A7"/>
    <w:rsid w:val="00C76AFE"/>
    <w:rsid w:val="00C823D3"/>
    <w:rsid w:val="00C86CF3"/>
    <w:rsid w:val="00CA6A51"/>
    <w:rsid w:val="00CA6A93"/>
    <w:rsid w:val="00CC2AE0"/>
    <w:rsid w:val="00CD6BCD"/>
    <w:rsid w:val="00CF5887"/>
    <w:rsid w:val="00CF741C"/>
    <w:rsid w:val="00D05B01"/>
    <w:rsid w:val="00D20671"/>
    <w:rsid w:val="00D228E7"/>
    <w:rsid w:val="00D63BBA"/>
    <w:rsid w:val="00D77FDA"/>
    <w:rsid w:val="00D802D3"/>
    <w:rsid w:val="00D86A09"/>
    <w:rsid w:val="00DB0E32"/>
    <w:rsid w:val="00DB4856"/>
    <w:rsid w:val="00DB622B"/>
    <w:rsid w:val="00DC1B77"/>
    <w:rsid w:val="00DC43DB"/>
    <w:rsid w:val="00DC5B7F"/>
    <w:rsid w:val="00DE472B"/>
    <w:rsid w:val="00DF0CDF"/>
    <w:rsid w:val="00E020AA"/>
    <w:rsid w:val="00E0334B"/>
    <w:rsid w:val="00E0409F"/>
    <w:rsid w:val="00E05C18"/>
    <w:rsid w:val="00E15125"/>
    <w:rsid w:val="00E167E2"/>
    <w:rsid w:val="00E2674A"/>
    <w:rsid w:val="00E311FA"/>
    <w:rsid w:val="00E337BB"/>
    <w:rsid w:val="00E450C0"/>
    <w:rsid w:val="00E76939"/>
    <w:rsid w:val="00E83952"/>
    <w:rsid w:val="00E842DF"/>
    <w:rsid w:val="00E87657"/>
    <w:rsid w:val="00E876B2"/>
    <w:rsid w:val="00E87CA4"/>
    <w:rsid w:val="00E9365B"/>
    <w:rsid w:val="00EA59BB"/>
    <w:rsid w:val="00EB0286"/>
    <w:rsid w:val="00ED2250"/>
    <w:rsid w:val="00ED7737"/>
    <w:rsid w:val="00ED7AB8"/>
    <w:rsid w:val="00EE290B"/>
    <w:rsid w:val="00EF15B7"/>
    <w:rsid w:val="00F175A1"/>
    <w:rsid w:val="00F22C9E"/>
    <w:rsid w:val="00F27889"/>
    <w:rsid w:val="00F334BC"/>
    <w:rsid w:val="00F339A3"/>
    <w:rsid w:val="00F3434F"/>
    <w:rsid w:val="00F37544"/>
    <w:rsid w:val="00F44C4D"/>
    <w:rsid w:val="00F45DBD"/>
    <w:rsid w:val="00F54735"/>
    <w:rsid w:val="00F65491"/>
    <w:rsid w:val="00F70297"/>
    <w:rsid w:val="00F74148"/>
    <w:rsid w:val="00F74F7A"/>
    <w:rsid w:val="00F76288"/>
    <w:rsid w:val="00F938E8"/>
    <w:rsid w:val="00F939F2"/>
    <w:rsid w:val="00FC1ECD"/>
    <w:rsid w:val="00FD4BF0"/>
    <w:rsid w:val="00FD5533"/>
    <w:rsid w:val="00FE093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B7F359"/>
  <w15:docId w15:val="{D7E9C43D-4645-496C-B73F-4E4E1A650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75A"/>
    <w:rPr>
      <w:sz w:val="24"/>
      <w:szCs w:val="24"/>
      <w:lang w:eastAsia="en-US"/>
    </w:rPr>
  </w:style>
  <w:style w:type="paragraph" w:styleId="Heading1">
    <w:name w:val="heading 1"/>
    <w:basedOn w:val="Normal"/>
    <w:next w:val="Normal"/>
    <w:qFormat/>
    <w:rsid w:val="001D175A"/>
    <w:pPr>
      <w:keepNext/>
      <w:tabs>
        <w:tab w:val="left" w:pos="5103"/>
      </w:tabs>
      <w:overflowPunct w:val="0"/>
      <w:autoSpaceDE w:val="0"/>
      <w:autoSpaceDN w:val="0"/>
      <w:adjustRightInd w:val="0"/>
      <w:ind w:firstLine="1276"/>
      <w:textAlignment w:val="baseline"/>
      <w:outlineLvl w:val="0"/>
    </w:pPr>
    <w:rPr>
      <w:szCs w:val="20"/>
    </w:rPr>
  </w:style>
  <w:style w:type="paragraph" w:styleId="Heading2">
    <w:name w:val="heading 2"/>
    <w:basedOn w:val="Normal"/>
    <w:next w:val="Normal"/>
    <w:qFormat/>
    <w:rsid w:val="001D175A"/>
    <w:pPr>
      <w:keepNext/>
      <w:overflowPunct w:val="0"/>
      <w:autoSpaceDE w:val="0"/>
      <w:autoSpaceDN w:val="0"/>
      <w:adjustRightInd w:val="0"/>
      <w:ind w:right="-1192"/>
      <w:jc w:val="center"/>
      <w:textAlignment w:val="baseline"/>
      <w:outlineLvl w:val="1"/>
    </w:pPr>
    <w:rPr>
      <w:b/>
      <w:bCs/>
      <w:caps/>
      <w:szCs w:val="20"/>
    </w:rPr>
  </w:style>
  <w:style w:type="paragraph" w:styleId="Heading3">
    <w:name w:val="heading 3"/>
    <w:basedOn w:val="Normal"/>
    <w:next w:val="Normal"/>
    <w:qFormat/>
    <w:rsid w:val="001D175A"/>
    <w:pPr>
      <w:keepNext/>
      <w:jc w:val="center"/>
      <w:outlineLvl w:val="2"/>
    </w:pPr>
    <w:rPr>
      <w:b/>
      <w:b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rsid w:val="001D175A"/>
    <w:pPr>
      <w:spacing w:line="360" w:lineRule="auto"/>
      <w:ind w:right="-874" w:firstLine="1080"/>
      <w:jc w:val="both"/>
    </w:pPr>
  </w:style>
  <w:style w:type="paragraph" w:styleId="Header">
    <w:name w:val="header"/>
    <w:basedOn w:val="Normal"/>
    <w:link w:val="HeaderChar"/>
    <w:uiPriority w:val="99"/>
    <w:rsid w:val="001D175A"/>
    <w:pPr>
      <w:tabs>
        <w:tab w:val="center" w:pos="4153"/>
        <w:tab w:val="right" w:pos="8306"/>
      </w:tabs>
    </w:pPr>
    <w:rPr>
      <w:lang w:val="en-US"/>
    </w:rPr>
  </w:style>
  <w:style w:type="paragraph" w:styleId="BodyText">
    <w:name w:val="Body Text"/>
    <w:basedOn w:val="Normal"/>
    <w:semiHidden/>
    <w:rsid w:val="001D175A"/>
    <w:pPr>
      <w:jc w:val="both"/>
    </w:pPr>
  </w:style>
  <w:style w:type="character" w:styleId="PageNumber">
    <w:name w:val="page number"/>
    <w:basedOn w:val="DefaultParagraphFont"/>
    <w:semiHidden/>
    <w:rsid w:val="001D175A"/>
  </w:style>
  <w:style w:type="character" w:styleId="Hyperlink">
    <w:name w:val="Hyperlink"/>
    <w:semiHidden/>
    <w:unhideWhenUsed/>
    <w:rsid w:val="005262F2"/>
    <w:rPr>
      <w:color w:val="0000FF"/>
      <w:u w:val="single"/>
    </w:rPr>
  </w:style>
  <w:style w:type="table" w:styleId="TableGrid">
    <w:name w:val="Table Grid"/>
    <w:basedOn w:val="TableNormal"/>
    <w:uiPriority w:val="59"/>
    <w:rsid w:val="00D802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5940E7"/>
    <w:pPr>
      <w:tabs>
        <w:tab w:val="center" w:pos="4677"/>
        <w:tab w:val="right" w:pos="9355"/>
      </w:tabs>
    </w:pPr>
    <w:rPr>
      <w:lang w:val="x-none"/>
    </w:rPr>
  </w:style>
  <w:style w:type="character" w:customStyle="1" w:styleId="FooterChar">
    <w:name w:val="Footer Char"/>
    <w:link w:val="Footer"/>
    <w:uiPriority w:val="99"/>
    <w:rsid w:val="005940E7"/>
    <w:rPr>
      <w:sz w:val="24"/>
      <w:szCs w:val="24"/>
      <w:lang w:eastAsia="en-US"/>
    </w:rPr>
  </w:style>
  <w:style w:type="character" w:customStyle="1" w:styleId="HeaderChar">
    <w:name w:val="Header Char"/>
    <w:link w:val="Header"/>
    <w:uiPriority w:val="99"/>
    <w:rsid w:val="005940E7"/>
    <w:rPr>
      <w:sz w:val="24"/>
      <w:szCs w:val="24"/>
      <w:lang w:val="en-US" w:eastAsia="en-US"/>
    </w:rPr>
  </w:style>
  <w:style w:type="paragraph" w:styleId="BalloonText">
    <w:name w:val="Balloon Text"/>
    <w:basedOn w:val="Normal"/>
    <w:link w:val="BalloonTextChar"/>
    <w:uiPriority w:val="99"/>
    <w:semiHidden/>
    <w:unhideWhenUsed/>
    <w:rsid w:val="000D004C"/>
    <w:rPr>
      <w:rFonts w:ascii="Tahoma" w:hAnsi="Tahoma"/>
      <w:sz w:val="16"/>
      <w:szCs w:val="16"/>
      <w:lang w:val="x-none"/>
    </w:rPr>
  </w:style>
  <w:style w:type="character" w:customStyle="1" w:styleId="BalloonTextChar">
    <w:name w:val="Balloon Text Char"/>
    <w:link w:val="BalloonText"/>
    <w:uiPriority w:val="99"/>
    <w:semiHidden/>
    <w:rsid w:val="000D004C"/>
    <w:rPr>
      <w:rFonts w:ascii="Tahoma" w:hAnsi="Tahoma" w:cs="Tahoma"/>
      <w:sz w:val="16"/>
      <w:szCs w:val="16"/>
      <w:lang w:eastAsia="en-US"/>
    </w:rPr>
  </w:style>
  <w:style w:type="paragraph" w:styleId="DocumentMap">
    <w:name w:val="Document Map"/>
    <w:basedOn w:val="Normal"/>
    <w:link w:val="DocumentMapChar"/>
    <w:uiPriority w:val="99"/>
    <w:semiHidden/>
    <w:unhideWhenUsed/>
    <w:rsid w:val="00BB7E14"/>
    <w:rPr>
      <w:rFonts w:ascii="Tahoma" w:hAnsi="Tahoma"/>
      <w:sz w:val="16"/>
      <w:szCs w:val="16"/>
      <w:lang w:val="x-none"/>
    </w:rPr>
  </w:style>
  <w:style w:type="character" w:customStyle="1" w:styleId="DocumentMapChar">
    <w:name w:val="Document Map Char"/>
    <w:link w:val="DocumentMap"/>
    <w:uiPriority w:val="99"/>
    <w:semiHidden/>
    <w:rsid w:val="00BB7E14"/>
    <w:rPr>
      <w:rFonts w:ascii="Tahoma" w:hAnsi="Tahoma" w:cs="Tahoma"/>
      <w:sz w:val="16"/>
      <w:szCs w:val="16"/>
      <w:lang w:eastAsia="en-US"/>
    </w:rPr>
  </w:style>
  <w:style w:type="character" w:styleId="CommentReference">
    <w:name w:val="annotation reference"/>
    <w:uiPriority w:val="99"/>
    <w:semiHidden/>
    <w:unhideWhenUsed/>
    <w:rsid w:val="00F37544"/>
    <w:rPr>
      <w:sz w:val="16"/>
      <w:szCs w:val="16"/>
    </w:rPr>
  </w:style>
  <w:style w:type="paragraph" w:styleId="CommentText">
    <w:name w:val="annotation text"/>
    <w:basedOn w:val="Normal"/>
    <w:link w:val="CommentTextChar"/>
    <w:uiPriority w:val="99"/>
    <w:semiHidden/>
    <w:unhideWhenUsed/>
    <w:rsid w:val="00F37544"/>
    <w:rPr>
      <w:sz w:val="20"/>
      <w:szCs w:val="20"/>
    </w:rPr>
  </w:style>
  <w:style w:type="character" w:customStyle="1" w:styleId="CommentTextChar">
    <w:name w:val="Comment Text Char"/>
    <w:link w:val="CommentText"/>
    <w:uiPriority w:val="99"/>
    <w:semiHidden/>
    <w:rsid w:val="00F37544"/>
    <w:rPr>
      <w:lang w:val="lt-LT" w:eastAsia="en-US"/>
    </w:rPr>
  </w:style>
  <w:style w:type="paragraph" w:styleId="CommentSubject">
    <w:name w:val="annotation subject"/>
    <w:basedOn w:val="CommentText"/>
    <w:next w:val="CommentText"/>
    <w:link w:val="CommentSubjectChar"/>
    <w:uiPriority w:val="99"/>
    <w:semiHidden/>
    <w:unhideWhenUsed/>
    <w:rsid w:val="00F37544"/>
    <w:rPr>
      <w:b/>
      <w:bCs/>
    </w:rPr>
  </w:style>
  <w:style w:type="character" w:customStyle="1" w:styleId="CommentSubjectChar">
    <w:name w:val="Comment Subject Char"/>
    <w:link w:val="CommentSubject"/>
    <w:uiPriority w:val="99"/>
    <w:semiHidden/>
    <w:rsid w:val="00F37544"/>
    <w:rPr>
      <w:b/>
      <w:bCs/>
      <w:lang w:val="lt-LT" w:eastAsia="en-US"/>
    </w:rPr>
  </w:style>
  <w:style w:type="paragraph" w:customStyle="1" w:styleId="Default">
    <w:name w:val="Default"/>
    <w:rsid w:val="00881F73"/>
    <w:pPr>
      <w:autoSpaceDE w:val="0"/>
      <w:autoSpaceDN w:val="0"/>
      <w:adjustRightInd w:val="0"/>
    </w:pPr>
    <w:rPr>
      <w:rFonts w:ascii="Arial" w:eastAsia="Calibri" w:hAnsi="Arial" w:cs="Arial"/>
      <w:color w:val="000000"/>
      <w:sz w:val="24"/>
      <w:szCs w:val="24"/>
      <w:lang w:eastAsia="en-US"/>
    </w:rPr>
  </w:style>
  <w:style w:type="character" w:customStyle="1" w:styleId="normal-h">
    <w:name w:val="normal-h"/>
    <w:basedOn w:val="DefaultParagraphFont"/>
    <w:rsid w:val="004635FE"/>
  </w:style>
  <w:style w:type="paragraph" w:styleId="ListParagraph">
    <w:name w:val="List Paragraph"/>
    <w:aliases w:val="List not in Table,Sąrašo pastraipa"/>
    <w:basedOn w:val="Normal"/>
    <w:link w:val="ListParagraphChar"/>
    <w:qFormat/>
    <w:rsid w:val="008D348B"/>
    <w:pPr>
      <w:ind w:left="720"/>
      <w:contextualSpacing/>
    </w:pPr>
    <w:rPr>
      <w:szCs w:val="20"/>
    </w:rPr>
  </w:style>
  <w:style w:type="character" w:customStyle="1" w:styleId="ListParagraphChar">
    <w:name w:val="List Paragraph Char"/>
    <w:aliases w:val="List not in Table Char,Sąrašo pastraipa Char"/>
    <w:link w:val="ListParagraph"/>
    <w:locked/>
    <w:rsid w:val="008D348B"/>
    <w:rPr>
      <w:sz w:val="24"/>
      <w:lang w:val="lt-L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823371">
      <w:bodyDiv w:val="1"/>
      <w:marLeft w:val="0"/>
      <w:marRight w:val="0"/>
      <w:marTop w:val="0"/>
      <w:marBottom w:val="0"/>
      <w:divBdr>
        <w:top w:val="none" w:sz="0" w:space="0" w:color="auto"/>
        <w:left w:val="none" w:sz="0" w:space="0" w:color="auto"/>
        <w:bottom w:val="none" w:sz="0" w:space="0" w:color="auto"/>
        <w:right w:val="none" w:sz="0" w:space="0" w:color="auto"/>
      </w:divBdr>
      <w:divsChild>
        <w:div w:id="44565983">
          <w:marLeft w:val="0"/>
          <w:marRight w:val="0"/>
          <w:marTop w:val="0"/>
          <w:marBottom w:val="0"/>
          <w:divBdr>
            <w:top w:val="none" w:sz="0" w:space="0" w:color="auto"/>
            <w:left w:val="none" w:sz="0" w:space="0" w:color="auto"/>
            <w:bottom w:val="none" w:sz="0" w:space="0" w:color="auto"/>
            <w:right w:val="none" w:sz="0" w:space="0" w:color="auto"/>
          </w:divBdr>
        </w:div>
        <w:div w:id="1277561584">
          <w:marLeft w:val="0"/>
          <w:marRight w:val="0"/>
          <w:marTop w:val="0"/>
          <w:marBottom w:val="0"/>
          <w:divBdr>
            <w:top w:val="none" w:sz="0" w:space="0" w:color="auto"/>
            <w:left w:val="none" w:sz="0" w:space="0" w:color="auto"/>
            <w:bottom w:val="none" w:sz="0" w:space="0" w:color="auto"/>
            <w:right w:val="none" w:sz="0" w:space="0" w:color="auto"/>
          </w:divBdr>
        </w:div>
      </w:divsChild>
    </w:div>
    <w:div w:id="460418752">
      <w:bodyDiv w:val="1"/>
      <w:marLeft w:val="0"/>
      <w:marRight w:val="0"/>
      <w:marTop w:val="0"/>
      <w:marBottom w:val="0"/>
      <w:divBdr>
        <w:top w:val="none" w:sz="0" w:space="0" w:color="auto"/>
        <w:left w:val="none" w:sz="0" w:space="0" w:color="auto"/>
        <w:bottom w:val="none" w:sz="0" w:space="0" w:color="auto"/>
        <w:right w:val="none" w:sz="0" w:space="0" w:color="auto"/>
      </w:divBdr>
      <w:divsChild>
        <w:div w:id="644353576">
          <w:marLeft w:val="0"/>
          <w:marRight w:val="0"/>
          <w:marTop w:val="0"/>
          <w:marBottom w:val="0"/>
          <w:divBdr>
            <w:top w:val="none" w:sz="0" w:space="0" w:color="auto"/>
            <w:left w:val="none" w:sz="0" w:space="0" w:color="auto"/>
            <w:bottom w:val="none" w:sz="0" w:space="0" w:color="auto"/>
            <w:right w:val="none" w:sz="0" w:space="0" w:color="auto"/>
          </w:divBdr>
        </w:div>
        <w:div w:id="1361779239">
          <w:marLeft w:val="0"/>
          <w:marRight w:val="0"/>
          <w:marTop w:val="0"/>
          <w:marBottom w:val="0"/>
          <w:divBdr>
            <w:top w:val="none" w:sz="0" w:space="0" w:color="auto"/>
            <w:left w:val="none" w:sz="0" w:space="0" w:color="auto"/>
            <w:bottom w:val="none" w:sz="0" w:space="0" w:color="auto"/>
            <w:right w:val="none" w:sz="0" w:space="0" w:color="auto"/>
          </w:divBdr>
        </w:div>
        <w:div w:id="1709722627">
          <w:marLeft w:val="0"/>
          <w:marRight w:val="0"/>
          <w:marTop w:val="0"/>
          <w:marBottom w:val="0"/>
          <w:divBdr>
            <w:top w:val="none" w:sz="0" w:space="0" w:color="auto"/>
            <w:left w:val="none" w:sz="0" w:space="0" w:color="auto"/>
            <w:bottom w:val="none" w:sz="0" w:space="0" w:color="auto"/>
            <w:right w:val="none" w:sz="0" w:space="0" w:color="auto"/>
          </w:divBdr>
        </w:div>
      </w:divsChild>
    </w:div>
    <w:div w:id="618494559">
      <w:bodyDiv w:val="1"/>
      <w:marLeft w:val="0"/>
      <w:marRight w:val="0"/>
      <w:marTop w:val="0"/>
      <w:marBottom w:val="0"/>
      <w:divBdr>
        <w:top w:val="none" w:sz="0" w:space="0" w:color="auto"/>
        <w:left w:val="none" w:sz="0" w:space="0" w:color="auto"/>
        <w:bottom w:val="none" w:sz="0" w:space="0" w:color="auto"/>
        <w:right w:val="none" w:sz="0" w:space="0" w:color="auto"/>
      </w:divBdr>
    </w:div>
    <w:div w:id="727997410">
      <w:bodyDiv w:val="1"/>
      <w:marLeft w:val="0"/>
      <w:marRight w:val="0"/>
      <w:marTop w:val="0"/>
      <w:marBottom w:val="0"/>
      <w:divBdr>
        <w:top w:val="none" w:sz="0" w:space="0" w:color="auto"/>
        <w:left w:val="none" w:sz="0" w:space="0" w:color="auto"/>
        <w:bottom w:val="none" w:sz="0" w:space="0" w:color="auto"/>
        <w:right w:val="none" w:sz="0" w:space="0" w:color="auto"/>
      </w:divBdr>
    </w:div>
    <w:div w:id="1015694806">
      <w:bodyDiv w:val="1"/>
      <w:marLeft w:val="0"/>
      <w:marRight w:val="0"/>
      <w:marTop w:val="0"/>
      <w:marBottom w:val="0"/>
      <w:divBdr>
        <w:top w:val="none" w:sz="0" w:space="0" w:color="auto"/>
        <w:left w:val="none" w:sz="0" w:space="0" w:color="auto"/>
        <w:bottom w:val="none" w:sz="0" w:space="0" w:color="auto"/>
        <w:right w:val="none" w:sz="0" w:space="0" w:color="auto"/>
      </w:divBdr>
    </w:div>
    <w:div w:id="1026324486">
      <w:bodyDiv w:val="1"/>
      <w:marLeft w:val="0"/>
      <w:marRight w:val="0"/>
      <w:marTop w:val="0"/>
      <w:marBottom w:val="0"/>
      <w:divBdr>
        <w:top w:val="none" w:sz="0" w:space="0" w:color="auto"/>
        <w:left w:val="none" w:sz="0" w:space="0" w:color="auto"/>
        <w:bottom w:val="none" w:sz="0" w:space="0" w:color="auto"/>
        <w:right w:val="none" w:sz="0" w:space="0" w:color="auto"/>
      </w:divBdr>
    </w:div>
    <w:div w:id="1140417415">
      <w:bodyDiv w:val="1"/>
      <w:marLeft w:val="0"/>
      <w:marRight w:val="0"/>
      <w:marTop w:val="0"/>
      <w:marBottom w:val="0"/>
      <w:divBdr>
        <w:top w:val="none" w:sz="0" w:space="0" w:color="auto"/>
        <w:left w:val="none" w:sz="0" w:space="0" w:color="auto"/>
        <w:bottom w:val="none" w:sz="0" w:space="0" w:color="auto"/>
        <w:right w:val="none" w:sz="0" w:space="0" w:color="auto"/>
      </w:divBdr>
    </w:div>
    <w:div w:id="1190142888">
      <w:bodyDiv w:val="1"/>
      <w:marLeft w:val="0"/>
      <w:marRight w:val="0"/>
      <w:marTop w:val="0"/>
      <w:marBottom w:val="0"/>
      <w:divBdr>
        <w:top w:val="none" w:sz="0" w:space="0" w:color="auto"/>
        <w:left w:val="none" w:sz="0" w:space="0" w:color="auto"/>
        <w:bottom w:val="none" w:sz="0" w:space="0" w:color="auto"/>
        <w:right w:val="none" w:sz="0" w:space="0" w:color="auto"/>
      </w:divBdr>
      <w:divsChild>
        <w:div w:id="1846285922">
          <w:marLeft w:val="0"/>
          <w:marRight w:val="0"/>
          <w:marTop w:val="0"/>
          <w:marBottom w:val="0"/>
          <w:divBdr>
            <w:top w:val="none" w:sz="0" w:space="0" w:color="auto"/>
            <w:left w:val="none" w:sz="0" w:space="0" w:color="auto"/>
            <w:bottom w:val="none" w:sz="0" w:space="0" w:color="auto"/>
            <w:right w:val="none" w:sz="0" w:space="0" w:color="auto"/>
          </w:divBdr>
        </w:div>
      </w:divsChild>
    </w:div>
    <w:div w:id="1209495815">
      <w:bodyDiv w:val="1"/>
      <w:marLeft w:val="0"/>
      <w:marRight w:val="0"/>
      <w:marTop w:val="0"/>
      <w:marBottom w:val="0"/>
      <w:divBdr>
        <w:top w:val="none" w:sz="0" w:space="0" w:color="auto"/>
        <w:left w:val="none" w:sz="0" w:space="0" w:color="auto"/>
        <w:bottom w:val="none" w:sz="0" w:space="0" w:color="auto"/>
        <w:right w:val="none" w:sz="0" w:space="0" w:color="auto"/>
      </w:divBdr>
    </w:div>
    <w:div w:id="1333072322">
      <w:bodyDiv w:val="1"/>
      <w:marLeft w:val="0"/>
      <w:marRight w:val="0"/>
      <w:marTop w:val="0"/>
      <w:marBottom w:val="0"/>
      <w:divBdr>
        <w:top w:val="none" w:sz="0" w:space="0" w:color="auto"/>
        <w:left w:val="none" w:sz="0" w:space="0" w:color="auto"/>
        <w:bottom w:val="none" w:sz="0" w:space="0" w:color="auto"/>
        <w:right w:val="none" w:sz="0" w:space="0" w:color="auto"/>
      </w:divBdr>
      <w:divsChild>
        <w:div w:id="1806270278">
          <w:marLeft w:val="0"/>
          <w:marRight w:val="0"/>
          <w:marTop w:val="0"/>
          <w:marBottom w:val="0"/>
          <w:divBdr>
            <w:top w:val="none" w:sz="0" w:space="0" w:color="auto"/>
            <w:left w:val="none" w:sz="0" w:space="0" w:color="auto"/>
            <w:bottom w:val="none" w:sz="0" w:space="0" w:color="auto"/>
            <w:right w:val="none" w:sz="0" w:space="0" w:color="auto"/>
          </w:divBdr>
        </w:div>
      </w:divsChild>
    </w:div>
    <w:div w:id="1433739309">
      <w:bodyDiv w:val="1"/>
      <w:marLeft w:val="0"/>
      <w:marRight w:val="0"/>
      <w:marTop w:val="0"/>
      <w:marBottom w:val="0"/>
      <w:divBdr>
        <w:top w:val="none" w:sz="0" w:space="0" w:color="auto"/>
        <w:left w:val="none" w:sz="0" w:space="0" w:color="auto"/>
        <w:bottom w:val="none" w:sz="0" w:space="0" w:color="auto"/>
        <w:right w:val="none" w:sz="0" w:space="0" w:color="auto"/>
      </w:divBdr>
    </w:div>
    <w:div w:id="175416422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DFC212-E34D-4CBB-ABE0-0C2E61384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11331</Words>
  <Characters>6459</Characters>
  <Application>Microsoft Office Word</Application>
  <DocSecurity>0</DocSecurity>
  <Lines>53</Lines>
  <Paragraphs>35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andrius.maciulis</dc:creator>
  <cp:keywords/>
  <dc:description/>
  <cp:lastModifiedBy>Edita Steponkute</cp:lastModifiedBy>
  <cp:revision>4</cp:revision>
  <cp:lastPrinted>2006-10-20T06:01:00Z</cp:lastPrinted>
  <dcterms:created xsi:type="dcterms:W3CDTF">2022-01-11T09:36:00Z</dcterms:created>
  <dcterms:modified xsi:type="dcterms:W3CDTF">2022-01-11T09:46:00Z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X:abs_VRM_PasirasantisAsmuo:Title">
    <vt:lpwstr>Anastasija Štenger</vt:lpwstr>
  </property>
  <property fmtid="{D5CDD505-2E9C-101B-9397-08002B2CF9AE}" pid="3" name="DLX:Registered">
    <vt:lpwstr>2021-10-19</vt:lpwstr>
  </property>
  <property fmtid="{D5CDD505-2E9C-101B-9397-08002B2CF9AE}" pid="4" name="DLX:RegistrationNo">
    <vt:lpwstr>TP-2630</vt:lpwstr>
  </property>
  <property fmtid="{D5CDD505-2E9C-101B-9397-08002B2CF9AE}" pid="5" name="DLX:Title">
    <vt:lpwstr>Dėl atlikto korupcijos pasireiškimo tikimybės nustatymo</vt:lpwstr>
  </property>
  <property fmtid="{D5CDD505-2E9C-101B-9397-08002B2CF9AE}" pid="6" name="DLX:abs_VRM_PasirasancioAsmensPareigos:Title">
    <vt:lpwstr>Vyresnioji agentė</vt:lpwstr>
  </property>
  <property fmtid="{D5CDD505-2E9C-101B-9397-08002B2CF9AE}" pid="7" name="DLX:abs_VRM_PasirasancioAsmensPadalinys:abs_VRM_PavadinimasKilmininkoLinksniu">
    <vt:lpwstr>Korupcijos prevencijos ir vidaus tyrimų skyriaus</vt:lpwstr>
  </property>
  <property fmtid="{D5CDD505-2E9C-101B-9397-08002B2CF9AE}" pid="8" name="DLX:abs_VRM_DokumentoGavejaiSuPareigomisNaudininkas4">
    <vt:lpwstr>Direktoriui_x000d_
Rymantui Mockevičiui</vt:lpwstr>
  </property>
</Properties>
</file>