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9DC740" w14:textId="34B3566B" w:rsidR="00FE775F" w:rsidRPr="001025D5" w:rsidRDefault="00FA260F" w:rsidP="00FE775F">
      <w:pPr>
        <w:jc w:val="center"/>
        <w:rPr>
          <w:b/>
          <w:bCs/>
          <w:szCs w:val="24"/>
        </w:rPr>
      </w:pPr>
      <w:r>
        <w:rPr>
          <w:b/>
          <w:bCs/>
          <w:szCs w:val="24"/>
        </w:rPr>
        <w:t>PRIVATUMO</w:t>
      </w:r>
      <w:r w:rsidR="00FE775F" w:rsidRPr="001025D5">
        <w:rPr>
          <w:b/>
          <w:bCs/>
          <w:szCs w:val="24"/>
        </w:rPr>
        <w:t xml:space="preserve"> PRANEŠIMAS</w:t>
      </w:r>
    </w:p>
    <w:p w14:paraId="46F1AD7A" w14:textId="77777777" w:rsidR="00FE775F" w:rsidRPr="001025D5" w:rsidRDefault="00FE775F" w:rsidP="00FE775F">
      <w:pPr>
        <w:jc w:val="center"/>
        <w:rPr>
          <w:b/>
          <w:bCs/>
          <w:szCs w:val="24"/>
        </w:rPr>
      </w:pPr>
      <w:r w:rsidRPr="001025D5">
        <w:rPr>
          <w:b/>
          <w:bCs/>
          <w:szCs w:val="24"/>
        </w:rPr>
        <w:t xml:space="preserve">DĖL </w:t>
      </w:r>
      <w:r>
        <w:rPr>
          <w:b/>
          <w:bCs/>
          <w:szCs w:val="24"/>
        </w:rPr>
        <w:t xml:space="preserve">TELEFONINIŲ POKALBIŲ ĮRAŠYMO IR </w:t>
      </w:r>
      <w:r w:rsidRPr="00531E29">
        <w:rPr>
          <w:b/>
          <w:bCs/>
          <w:szCs w:val="24"/>
        </w:rPr>
        <w:t>JŪSŲ ASMENS DUOMENŲ TVARKYMO</w:t>
      </w:r>
    </w:p>
    <w:p w14:paraId="4099093F" w14:textId="77777777" w:rsidR="00FE775F" w:rsidRPr="001025D5" w:rsidRDefault="00FE775F" w:rsidP="00FE775F">
      <w:pPr>
        <w:jc w:val="center"/>
        <w:rPr>
          <w:szCs w:val="24"/>
        </w:rPr>
      </w:pPr>
    </w:p>
    <w:p w14:paraId="4A048D41" w14:textId="77777777" w:rsidR="00FE775F" w:rsidRPr="00021983" w:rsidRDefault="00FE775F" w:rsidP="00FE775F">
      <w:pPr>
        <w:ind w:firstLine="1247"/>
        <w:jc w:val="both"/>
        <w:rPr>
          <w:szCs w:val="24"/>
        </w:rPr>
      </w:pPr>
      <w:r w:rsidRPr="00021983">
        <w:rPr>
          <w:szCs w:val="24"/>
        </w:rPr>
        <w:t>Vadovybės apsaugos tarnyboje (toliau – Tarnyba) įrašomi telefoniniai pokalbiai Jums paskambinus į Tarnybą telefono numeriais:</w:t>
      </w:r>
    </w:p>
    <w:p w14:paraId="2BABC883" w14:textId="77777777" w:rsidR="00FE775F" w:rsidRPr="00021983" w:rsidRDefault="00FE775F" w:rsidP="00FE775F">
      <w:pPr>
        <w:pStyle w:val="Sraopastraipa"/>
        <w:numPr>
          <w:ilvl w:val="0"/>
          <w:numId w:val="1"/>
        </w:numPr>
        <w:rPr>
          <w:rFonts w:ascii="Times New Roman" w:hAnsi="Times New Roman" w:cs="Times New Roman"/>
          <w:sz w:val="24"/>
          <w:szCs w:val="24"/>
          <w:shd w:val="clear" w:color="auto" w:fill="FFFFFF"/>
        </w:rPr>
      </w:pPr>
      <w:r w:rsidRPr="00021983">
        <w:rPr>
          <w:rFonts w:ascii="Times New Roman" w:hAnsi="Times New Roman" w:cs="Times New Roman"/>
          <w:sz w:val="24"/>
          <w:szCs w:val="24"/>
          <w:shd w:val="clear" w:color="auto" w:fill="FFFFFF"/>
        </w:rPr>
        <w:t xml:space="preserve">+370 706 63 122; </w:t>
      </w:r>
    </w:p>
    <w:p w14:paraId="78381185" w14:textId="77777777" w:rsidR="00FE775F" w:rsidRPr="00021983" w:rsidRDefault="00FE775F" w:rsidP="00FE775F">
      <w:pPr>
        <w:pStyle w:val="Sraopastraipa"/>
        <w:numPr>
          <w:ilvl w:val="0"/>
          <w:numId w:val="1"/>
        </w:numPr>
        <w:rPr>
          <w:rFonts w:ascii="Times New Roman" w:hAnsi="Times New Roman" w:cs="Times New Roman"/>
          <w:sz w:val="24"/>
          <w:szCs w:val="24"/>
          <w:shd w:val="clear" w:color="auto" w:fill="FFFFFF"/>
        </w:rPr>
      </w:pPr>
      <w:r w:rsidRPr="00021983">
        <w:rPr>
          <w:rFonts w:ascii="Times New Roman" w:hAnsi="Times New Roman" w:cs="Times New Roman"/>
          <w:sz w:val="24"/>
          <w:szCs w:val="24"/>
          <w:shd w:val="clear" w:color="auto" w:fill="FFFFFF"/>
        </w:rPr>
        <w:t xml:space="preserve">+370 706 63 116; </w:t>
      </w:r>
    </w:p>
    <w:p w14:paraId="1A05038B" w14:textId="77777777" w:rsidR="00FE775F" w:rsidRPr="00021983" w:rsidRDefault="00FE775F" w:rsidP="00FE775F">
      <w:pPr>
        <w:pStyle w:val="Sraopastraipa"/>
        <w:numPr>
          <w:ilvl w:val="0"/>
          <w:numId w:val="1"/>
        </w:numPr>
        <w:rPr>
          <w:rFonts w:ascii="Times New Roman" w:hAnsi="Times New Roman" w:cs="Times New Roman"/>
          <w:sz w:val="24"/>
          <w:szCs w:val="24"/>
          <w:shd w:val="clear" w:color="auto" w:fill="FFFFFF"/>
        </w:rPr>
      </w:pPr>
      <w:r w:rsidRPr="00021983">
        <w:rPr>
          <w:rFonts w:ascii="Times New Roman" w:hAnsi="Times New Roman" w:cs="Times New Roman"/>
          <w:sz w:val="24"/>
          <w:szCs w:val="24"/>
          <w:shd w:val="clear" w:color="auto" w:fill="FFFFFF"/>
        </w:rPr>
        <w:t xml:space="preserve">+370 706 63 111; </w:t>
      </w:r>
    </w:p>
    <w:p w14:paraId="4D65B872" w14:textId="77777777" w:rsidR="00FE775F" w:rsidRPr="00021983" w:rsidRDefault="00FE775F" w:rsidP="00FE775F">
      <w:pPr>
        <w:pStyle w:val="Sraopastraipa"/>
        <w:numPr>
          <w:ilvl w:val="0"/>
          <w:numId w:val="1"/>
        </w:numPr>
        <w:rPr>
          <w:rFonts w:ascii="Times New Roman" w:hAnsi="Times New Roman" w:cs="Times New Roman"/>
          <w:sz w:val="24"/>
          <w:szCs w:val="24"/>
          <w:shd w:val="clear" w:color="auto" w:fill="FFFFFF"/>
        </w:rPr>
      </w:pPr>
      <w:r w:rsidRPr="00021983">
        <w:rPr>
          <w:rFonts w:ascii="Times New Roman" w:hAnsi="Times New Roman" w:cs="Times New Roman"/>
          <w:sz w:val="24"/>
          <w:szCs w:val="24"/>
          <w:shd w:val="clear" w:color="auto" w:fill="FFFFFF"/>
        </w:rPr>
        <w:t xml:space="preserve">+370 706 63 081; </w:t>
      </w:r>
    </w:p>
    <w:p w14:paraId="5261DC28" w14:textId="77777777" w:rsidR="00FE775F" w:rsidRPr="00021983" w:rsidRDefault="00FE775F" w:rsidP="00FE775F">
      <w:pPr>
        <w:pStyle w:val="Sraopastraipa"/>
        <w:numPr>
          <w:ilvl w:val="0"/>
          <w:numId w:val="1"/>
        </w:numPr>
        <w:rPr>
          <w:rFonts w:ascii="Times New Roman" w:hAnsi="Times New Roman" w:cs="Times New Roman"/>
          <w:sz w:val="24"/>
          <w:szCs w:val="24"/>
          <w:shd w:val="clear" w:color="auto" w:fill="FFFFFF"/>
        </w:rPr>
      </w:pPr>
      <w:r w:rsidRPr="00021983">
        <w:rPr>
          <w:rFonts w:ascii="Times New Roman" w:hAnsi="Times New Roman" w:cs="Times New Roman"/>
          <w:sz w:val="24"/>
          <w:szCs w:val="24"/>
          <w:shd w:val="clear" w:color="auto" w:fill="FFFFFF"/>
        </w:rPr>
        <w:t xml:space="preserve">+370 706 63 129; </w:t>
      </w:r>
    </w:p>
    <w:p w14:paraId="0F47D635" w14:textId="77777777" w:rsidR="00FE775F" w:rsidRPr="00021983" w:rsidRDefault="00FE775F" w:rsidP="00FE775F">
      <w:pPr>
        <w:pStyle w:val="Sraopastraipa"/>
        <w:numPr>
          <w:ilvl w:val="0"/>
          <w:numId w:val="1"/>
        </w:numPr>
        <w:rPr>
          <w:rFonts w:ascii="Times New Roman" w:hAnsi="Times New Roman" w:cs="Times New Roman"/>
          <w:sz w:val="24"/>
          <w:szCs w:val="24"/>
          <w:shd w:val="clear" w:color="auto" w:fill="FFFFFF"/>
        </w:rPr>
      </w:pPr>
      <w:r w:rsidRPr="00021983">
        <w:rPr>
          <w:rFonts w:ascii="Times New Roman" w:hAnsi="Times New Roman" w:cs="Times New Roman"/>
          <w:sz w:val="24"/>
          <w:szCs w:val="24"/>
          <w:shd w:val="clear" w:color="auto" w:fill="FFFFFF"/>
        </w:rPr>
        <w:t xml:space="preserve">+370 706 63 166.  </w:t>
      </w:r>
    </w:p>
    <w:p w14:paraId="51F16367" w14:textId="77777777" w:rsidR="00FE775F" w:rsidRPr="00021983" w:rsidRDefault="00FE775F" w:rsidP="00FE775F">
      <w:pPr>
        <w:pStyle w:val="prastasiniatinklio"/>
        <w:shd w:val="clear" w:color="auto" w:fill="FFFFFF"/>
        <w:spacing w:before="0" w:beforeAutospacing="0" w:after="0" w:afterAutospacing="0"/>
        <w:ind w:firstLine="1276"/>
        <w:jc w:val="both"/>
      </w:pPr>
      <w:r w:rsidRPr="00021983">
        <w:t>Tarnyba, darydama telefoninių pokalbių įrašus ir tvarkydama Jūsų asmens duomenis, laikosi 2016 m. balandžio 27 d. Europos Parlamento ir Tarybos reglamento (ES) 2016/679 dėl fizinių asmenų apsaugos tvarkant asmens duomenis ir dėl laisvo tokių duomenų judėjimo ir kuriuo panaikinama Direktyva 95/46/EB (Bendrasis duomenų apsaugos reglamentas) (toliau — BDAR), Lietuvos Respublikos elektroninių ryšių įstatymo, Tarnybos direktoriaus įsakymu patvirtintų Tarnybos darbuotojų telefoninių pokalbių su asmenimis įrašų duomenų tvarkymo tarnyboje tvarkos aprašu ir kitų teisės aktų, reglamentuojančių asmens duomenų tvarkymą ir privatumo apsaugą.</w:t>
      </w:r>
    </w:p>
    <w:p w14:paraId="347F5071" w14:textId="77777777" w:rsidR="00FE775F" w:rsidRPr="001025D5" w:rsidRDefault="00FE775F" w:rsidP="00FE775F">
      <w:pPr>
        <w:ind w:firstLine="1247"/>
        <w:jc w:val="both"/>
        <w:rPr>
          <w:color w:val="000000"/>
          <w:szCs w:val="24"/>
          <w:lang w:eastAsia="lt-LT"/>
        </w:rPr>
      </w:pPr>
      <w:r w:rsidRPr="001025D5">
        <w:rPr>
          <w:color w:val="000000"/>
          <w:szCs w:val="24"/>
          <w:lang w:eastAsia="lt-LT"/>
        </w:rPr>
        <w:t>Vadovau</w:t>
      </w:r>
      <w:r>
        <w:rPr>
          <w:color w:val="000000"/>
          <w:szCs w:val="24"/>
          <w:lang w:eastAsia="lt-LT"/>
        </w:rPr>
        <w:t xml:space="preserve">damasi BDAR </w:t>
      </w:r>
      <w:r w:rsidRPr="001025D5">
        <w:rPr>
          <w:color w:val="000000"/>
          <w:szCs w:val="24"/>
          <w:lang w:eastAsia="lt-LT"/>
        </w:rPr>
        <w:t xml:space="preserve">13 straipsniu, </w:t>
      </w:r>
      <w:r>
        <w:rPr>
          <w:color w:val="000000"/>
          <w:szCs w:val="24"/>
          <w:lang w:eastAsia="lt-LT"/>
        </w:rPr>
        <w:t>T</w:t>
      </w:r>
      <w:r w:rsidRPr="001025D5">
        <w:rPr>
          <w:color w:val="000000"/>
          <w:szCs w:val="24"/>
          <w:lang w:eastAsia="lt-LT"/>
        </w:rPr>
        <w:t xml:space="preserve">arnyba teikia Jums informaciją, susijusią su Jūsų </w:t>
      </w:r>
      <w:r>
        <w:rPr>
          <w:color w:val="000000"/>
          <w:szCs w:val="24"/>
          <w:lang w:eastAsia="lt-LT"/>
        </w:rPr>
        <w:t>asmens duomenų tvarkymu įrašant telefoninius pokalbius</w:t>
      </w:r>
      <w:r w:rsidRPr="001025D5">
        <w:rPr>
          <w:color w:val="000000"/>
          <w:szCs w:val="24"/>
          <w:lang w:eastAsia="lt-LT"/>
        </w:rPr>
        <w:t>:</w:t>
      </w:r>
    </w:p>
    <w:p w14:paraId="133DD9B8" w14:textId="77777777" w:rsidR="00FE775F" w:rsidRDefault="00FE775F" w:rsidP="00FE775F">
      <w:pPr>
        <w:shd w:val="clear" w:color="auto" w:fill="FFFFFF"/>
        <w:ind w:firstLine="1247"/>
        <w:jc w:val="both"/>
        <w:rPr>
          <w:color w:val="000000"/>
          <w:szCs w:val="24"/>
          <w:lang w:eastAsia="lt-LT"/>
        </w:rPr>
      </w:pPr>
      <w:r w:rsidRPr="001025D5">
        <w:rPr>
          <w:color w:val="000000"/>
          <w:szCs w:val="24"/>
          <w:lang w:eastAsia="lt-LT"/>
        </w:rPr>
        <w:t>1. </w:t>
      </w:r>
      <w:r w:rsidRPr="001025D5">
        <w:rPr>
          <w:b/>
          <w:bCs/>
          <w:color w:val="000000"/>
          <w:szCs w:val="24"/>
          <w:lang w:eastAsia="lt-LT"/>
        </w:rPr>
        <w:t xml:space="preserve">Duomenų valdytojas </w:t>
      </w:r>
      <w:r w:rsidRPr="001025D5">
        <w:rPr>
          <w:color w:val="000000"/>
          <w:szCs w:val="24"/>
          <w:lang w:eastAsia="lt-LT"/>
        </w:rPr>
        <w:t>– Lietuvos Respublikos vadovybės apsaugos tarnyba, T. Ševčenkos g. 1</w:t>
      </w:r>
      <w:r>
        <w:rPr>
          <w:color w:val="000000"/>
          <w:szCs w:val="24"/>
          <w:lang w:eastAsia="lt-LT"/>
        </w:rPr>
        <w:t>3</w:t>
      </w:r>
      <w:r w:rsidRPr="001025D5">
        <w:rPr>
          <w:color w:val="000000"/>
          <w:szCs w:val="24"/>
          <w:lang w:eastAsia="lt-LT"/>
        </w:rPr>
        <w:t xml:space="preserve">, 03233 Vilnius, tel. </w:t>
      </w:r>
      <w:r>
        <w:rPr>
          <w:color w:val="000000"/>
          <w:szCs w:val="24"/>
          <w:lang w:eastAsia="lt-LT"/>
        </w:rPr>
        <w:t>+370</w:t>
      </w:r>
      <w:r w:rsidRPr="001025D5">
        <w:rPr>
          <w:color w:val="000000"/>
          <w:szCs w:val="24"/>
          <w:lang w:eastAsia="lt-LT"/>
        </w:rPr>
        <w:t xml:space="preserve"> 706 63 111, el. p. </w:t>
      </w:r>
      <w:proofErr w:type="spellStart"/>
      <w:r w:rsidRPr="001025D5">
        <w:rPr>
          <w:color w:val="000000"/>
          <w:szCs w:val="24"/>
          <w:lang w:eastAsia="lt-LT"/>
        </w:rPr>
        <w:t>lrvat@vat.lt</w:t>
      </w:r>
      <w:proofErr w:type="spellEnd"/>
      <w:r w:rsidRPr="001025D5">
        <w:rPr>
          <w:color w:val="000000"/>
          <w:szCs w:val="24"/>
          <w:lang w:eastAsia="lt-LT"/>
        </w:rPr>
        <w:t xml:space="preserve">, </w:t>
      </w:r>
      <w:hyperlink r:id="rId5" w:history="1">
        <w:r w:rsidRPr="006B442B">
          <w:rPr>
            <w:rStyle w:val="Hipersaitas"/>
            <w:szCs w:val="24"/>
            <w:lang w:eastAsia="lt-LT"/>
          </w:rPr>
          <w:t>www.vat.lt</w:t>
        </w:r>
      </w:hyperlink>
      <w:r w:rsidRPr="001025D5">
        <w:rPr>
          <w:color w:val="000000"/>
          <w:szCs w:val="24"/>
          <w:lang w:eastAsia="lt-LT"/>
        </w:rPr>
        <w:t>.</w:t>
      </w:r>
    </w:p>
    <w:p w14:paraId="46D61314" w14:textId="77777777" w:rsidR="00FE775F" w:rsidRPr="001025D5" w:rsidRDefault="00FE775F" w:rsidP="00FE775F">
      <w:pPr>
        <w:shd w:val="clear" w:color="auto" w:fill="FFFFFF"/>
        <w:ind w:firstLine="1247"/>
        <w:jc w:val="both"/>
        <w:rPr>
          <w:color w:val="000000"/>
          <w:szCs w:val="24"/>
          <w:lang w:eastAsia="lt-LT"/>
        </w:rPr>
      </w:pPr>
      <w:r>
        <w:rPr>
          <w:color w:val="000000"/>
          <w:szCs w:val="24"/>
          <w:lang w:eastAsia="lt-LT"/>
        </w:rPr>
        <w:t>Duomenų tvarkytojas nepasitelkiamas.</w:t>
      </w:r>
    </w:p>
    <w:p w14:paraId="1DA6B8B0" w14:textId="77777777" w:rsidR="00FE775F" w:rsidRPr="001025D5" w:rsidRDefault="00FE775F" w:rsidP="00FE775F">
      <w:pPr>
        <w:shd w:val="clear" w:color="auto" w:fill="FFFFFF"/>
        <w:ind w:firstLine="1247"/>
        <w:jc w:val="both"/>
        <w:rPr>
          <w:color w:val="000000"/>
          <w:szCs w:val="24"/>
          <w:lang w:eastAsia="lt-LT"/>
        </w:rPr>
      </w:pPr>
      <w:r w:rsidRPr="001025D5">
        <w:rPr>
          <w:color w:val="000000"/>
          <w:szCs w:val="24"/>
          <w:lang w:eastAsia="lt-LT"/>
        </w:rPr>
        <w:t>2. </w:t>
      </w:r>
      <w:r w:rsidRPr="001025D5">
        <w:rPr>
          <w:b/>
          <w:bCs/>
          <w:color w:val="000000"/>
          <w:szCs w:val="24"/>
          <w:lang w:eastAsia="lt-LT"/>
        </w:rPr>
        <w:t>Tarnybos duomenų apsaugos pareigūno kontaktai</w:t>
      </w:r>
      <w:r w:rsidRPr="001025D5">
        <w:rPr>
          <w:color w:val="000000"/>
          <w:szCs w:val="24"/>
          <w:lang w:eastAsia="lt-LT"/>
        </w:rPr>
        <w:t>  – el. pašto adresas</w:t>
      </w:r>
      <w:r>
        <w:rPr>
          <w:color w:val="000000"/>
          <w:szCs w:val="24"/>
          <w:lang w:eastAsia="lt-LT"/>
        </w:rPr>
        <w:t xml:space="preserve">: </w:t>
      </w:r>
      <w:r w:rsidRPr="001025D5">
        <w:rPr>
          <w:color w:val="000000"/>
          <w:szCs w:val="24"/>
          <w:lang w:eastAsia="lt-LT"/>
        </w:rPr>
        <w:t xml:space="preserve"> </w:t>
      </w:r>
      <w:proofErr w:type="spellStart"/>
      <w:r w:rsidRPr="001025D5">
        <w:rPr>
          <w:color w:val="000000"/>
          <w:szCs w:val="24"/>
          <w:lang w:eastAsia="lt-LT"/>
        </w:rPr>
        <w:t>duomenuapsauga@vat.lt</w:t>
      </w:r>
      <w:proofErr w:type="spellEnd"/>
      <w:r w:rsidRPr="001025D5">
        <w:rPr>
          <w:color w:val="000000"/>
          <w:szCs w:val="24"/>
          <w:lang w:eastAsia="lt-LT"/>
        </w:rPr>
        <w:t>, korespondencijos adresas: T. Ševčenkos g. 13, 03233 Vilnius, – laišką adresuokite Tarnybos duomenų apsaugos pareigūnui.</w:t>
      </w:r>
    </w:p>
    <w:p w14:paraId="20080A49" w14:textId="77777777" w:rsidR="00FE775F" w:rsidRDefault="00FE775F" w:rsidP="00FE775F">
      <w:pPr>
        <w:pStyle w:val="prastasiniatinklio"/>
        <w:shd w:val="clear" w:color="auto" w:fill="FFFFFF"/>
        <w:spacing w:before="0" w:beforeAutospacing="0" w:after="0" w:afterAutospacing="0"/>
        <w:ind w:firstLine="1276"/>
        <w:jc w:val="both"/>
        <w:rPr>
          <w:color w:val="000000"/>
        </w:rPr>
      </w:pPr>
      <w:r w:rsidRPr="001025D5">
        <w:rPr>
          <w:color w:val="000000"/>
        </w:rPr>
        <w:t>3. </w:t>
      </w:r>
      <w:r w:rsidRPr="001025D5">
        <w:rPr>
          <w:b/>
          <w:bCs/>
          <w:color w:val="000000"/>
        </w:rPr>
        <w:t>Duomenų tvarkymo tikslai.</w:t>
      </w:r>
      <w:r w:rsidRPr="001025D5">
        <w:rPr>
          <w:color w:val="000000"/>
        </w:rPr>
        <w:t xml:space="preserve"> Toliau nurodyti Jūsų asmens duomenys yra tvarkomi </w:t>
      </w:r>
      <w:r>
        <w:rPr>
          <w:color w:val="000000"/>
        </w:rPr>
        <w:t xml:space="preserve">siekiant užtikrinti telefonu teikiamos informacijos kokybę. </w:t>
      </w:r>
      <w:r w:rsidRPr="004C3957">
        <w:t xml:space="preserve">Informacija suprantama </w:t>
      </w:r>
      <w:r>
        <w:t xml:space="preserve">taip, </w:t>
      </w:r>
      <w:r w:rsidRPr="004C3957">
        <w:t xml:space="preserve">kaip įtvirtinta </w:t>
      </w:r>
      <w:r w:rsidRPr="004C3957">
        <w:rPr>
          <w:color w:val="000000"/>
        </w:rPr>
        <w:t>Lietuvos Respublikos</w:t>
      </w:r>
      <w:r>
        <w:rPr>
          <w:color w:val="000000"/>
        </w:rPr>
        <w:t xml:space="preserve"> </w:t>
      </w:r>
      <w:r w:rsidRPr="004C3957">
        <w:rPr>
          <w:color w:val="000000"/>
        </w:rPr>
        <w:t>teisės gauti informaciją ir duomenų pakartotinio naudojimo</w:t>
      </w:r>
      <w:r>
        <w:rPr>
          <w:color w:val="000000"/>
        </w:rPr>
        <w:t xml:space="preserve"> </w:t>
      </w:r>
      <w:r w:rsidRPr="004C3957">
        <w:rPr>
          <w:color w:val="000000"/>
        </w:rPr>
        <w:t>įstatym</w:t>
      </w:r>
      <w:r>
        <w:rPr>
          <w:color w:val="000000"/>
        </w:rPr>
        <w:t xml:space="preserve">e – tai „žinios, kuriomis disponuoja institucija, atlikdama viešąsias funkcijas“. </w:t>
      </w:r>
    </w:p>
    <w:p w14:paraId="6F7F5DE5" w14:textId="77777777" w:rsidR="00FE775F" w:rsidRDefault="00FE775F" w:rsidP="00FE775F">
      <w:pPr>
        <w:shd w:val="clear" w:color="auto" w:fill="FFFFFF"/>
        <w:ind w:firstLine="1247"/>
        <w:jc w:val="both"/>
        <w:rPr>
          <w:color w:val="000000"/>
          <w:szCs w:val="24"/>
          <w:lang w:eastAsia="lt-LT"/>
        </w:rPr>
      </w:pPr>
      <w:r w:rsidRPr="001025D5">
        <w:rPr>
          <w:color w:val="000000"/>
          <w:szCs w:val="24"/>
          <w:lang w:eastAsia="lt-LT"/>
        </w:rPr>
        <w:t>4. </w:t>
      </w:r>
      <w:r w:rsidRPr="001025D5">
        <w:rPr>
          <w:b/>
          <w:bCs/>
          <w:color w:val="000000"/>
          <w:szCs w:val="24"/>
          <w:lang w:eastAsia="lt-LT"/>
        </w:rPr>
        <w:t>Tvarkomi duomenys.</w:t>
      </w:r>
      <w:r w:rsidRPr="001025D5">
        <w:rPr>
          <w:color w:val="000000"/>
          <w:szCs w:val="24"/>
          <w:lang w:eastAsia="lt-LT"/>
        </w:rPr>
        <w:t> </w:t>
      </w:r>
      <w:r>
        <w:rPr>
          <w:color w:val="000000"/>
          <w:szCs w:val="24"/>
          <w:lang w:eastAsia="lt-LT"/>
        </w:rPr>
        <w:t>Tvarkome</w:t>
      </w:r>
      <w:r w:rsidRPr="001025D5">
        <w:rPr>
          <w:color w:val="000000"/>
          <w:szCs w:val="24"/>
          <w:lang w:eastAsia="lt-LT"/>
        </w:rPr>
        <w:t xml:space="preserve"> šiuos Jūsų asmens duomenis</w:t>
      </w:r>
      <w:r>
        <w:rPr>
          <w:color w:val="000000"/>
          <w:szCs w:val="24"/>
          <w:lang w:eastAsia="lt-LT"/>
        </w:rPr>
        <w:t>:</w:t>
      </w:r>
    </w:p>
    <w:p w14:paraId="0442100F" w14:textId="77777777" w:rsidR="00FE775F" w:rsidRDefault="00FE775F" w:rsidP="00FE775F">
      <w:pPr>
        <w:shd w:val="clear" w:color="auto" w:fill="FFFFFF"/>
        <w:ind w:firstLine="1247"/>
        <w:jc w:val="both"/>
        <w:rPr>
          <w:szCs w:val="24"/>
        </w:rPr>
      </w:pPr>
      <w:r>
        <w:rPr>
          <w:szCs w:val="24"/>
        </w:rPr>
        <w:t xml:space="preserve">4.1. </w:t>
      </w:r>
      <w:r w:rsidRPr="00451EBD">
        <w:rPr>
          <w:szCs w:val="24"/>
        </w:rPr>
        <w:t xml:space="preserve">skambinančio </w:t>
      </w:r>
      <w:r>
        <w:rPr>
          <w:szCs w:val="24"/>
        </w:rPr>
        <w:t>asmens</w:t>
      </w:r>
      <w:r w:rsidRPr="00451EBD">
        <w:rPr>
          <w:szCs w:val="24"/>
        </w:rPr>
        <w:t xml:space="preserve"> balsas ir telefono numeris, </w:t>
      </w:r>
    </w:p>
    <w:p w14:paraId="756EB848" w14:textId="77777777" w:rsidR="00FE775F" w:rsidRDefault="00FE775F" w:rsidP="00FE775F">
      <w:pPr>
        <w:shd w:val="clear" w:color="auto" w:fill="FFFFFF"/>
        <w:ind w:firstLine="1247"/>
        <w:jc w:val="both"/>
        <w:rPr>
          <w:color w:val="000000"/>
          <w:szCs w:val="24"/>
          <w:lang w:eastAsia="lt-LT"/>
        </w:rPr>
      </w:pPr>
      <w:r>
        <w:rPr>
          <w:szCs w:val="24"/>
        </w:rPr>
        <w:t xml:space="preserve">4.2. </w:t>
      </w:r>
      <w:r w:rsidRPr="00451EBD">
        <w:rPr>
          <w:szCs w:val="24"/>
        </w:rPr>
        <w:t xml:space="preserve">atsiliepiančio </w:t>
      </w:r>
      <w:r>
        <w:rPr>
          <w:szCs w:val="24"/>
        </w:rPr>
        <w:t xml:space="preserve">Tarnybos </w:t>
      </w:r>
      <w:r w:rsidRPr="00451EBD">
        <w:rPr>
          <w:szCs w:val="24"/>
        </w:rPr>
        <w:t xml:space="preserve">darbuotojo </w:t>
      </w:r>
      <w:r>
        <w:rPr>
          <w:szCs w:val="24"/>
        </w:rPr>
        <w:t>b</w:t>
      </w:r>
      <w:r w:rsidRPr="00451EBD">
        <w:rPr>
          <w:szCs w:val="24"/>
        </w:rPr>
        <w:t>alsas ir telefono numeris bei metaduomenys</w:t>
      </w:r>
      <w:r>
        <w:rPr>
          <w:szCs w:val="24"/>
        </w:rPr>
        <w:t>.</w:t>
      </w:r>
    </w:p>
    <w:p w14:paraId="33A0A223" w14:textId="57AF7377" w:rsidR="00FE775F" w:rsidRDefault="00FE775F" w:rsidP="00FE775F">
      <w:pPr>
        <w:shd w:val="clear" w:color="auto" w:fill="FFFFFF"/>
        <w:ind w:firstLine="1247"/>
        <w:jc w:val="both"/>
        <w:rPr>
          <w:szCs w:val="24"/>
        </w:rPr>
      </w:pPr>
      <w:r w:rsidRPr="001025D5">
        <w:rPr>
          <w:color w:val="000000"/>
          <w:szCs w:val="24"/>
          <w:lang w:eastAsia="lt-LT"/>
        </w:rPr>
        <w:t>5. </w:t>
      </w:r>
      <w:r w:rsidRPr="001025D5">
        <w:rPr>
          <w:b/>
          <w:bCs/>
          <w:color w:val="000000"/>
          <w:szCs w:val="24"/>
          <w:lang w:eastAsia="lt-LT"/>
        </w:rPr>
        <w:t>Duomenų tvarkymo teisinis pagrindas.</w:t>
      </w:r>
      <w:r w:rsidRPr="001025D5">
        <w:rPr>
          <w:color w:val="000000"/>
          <w:szCs w:val="24"/>
          <w:lang w:eastAsia="lt-LT"/>
        </w:rPr>
        <w:t> Jūsų asmens duomenų tvarkymo teisinis pagrindas</w:t>
      </w:r>
      <w:r>
        <w:rPr>
          <w:color w:val="000000"/>
          <w:szCs w:val="24"/>
          <w:lang w:eastAsia="lt-LT"/>
        </w:rPr>
        <w:t xml:space="preserve"> </w:t>
      </w:r>
      <w:r w:rsidRPr="001025D5">
        <w:rPr>
          <w:szCs w:val="24"/>
        </w:rPr>
        <w:t>–</w:t>
      </w:r>
      <w:r>
        <w:rPr>
          <w:szCs w:val="24"/>
        </w:rPr>
        <w:t xml:space="preserve"> </w:t>
      </w:r>
      <w:r w:rsidRPr="001025D5">
        <w:rPr>
          <w:szCs w:val="24"/>
        </w:rPr>
        <w:t xml:space="preserve">BDAR 6 straipsnio 1 dalies </w:t>
      </w:r>
      <w:r>
        <w:rPr>
          <w:szCs w:val="24"/>
        </w:rPr>
        <w:t>a</w:t>
      </w:r>
      <w:r w:rsidRPr="001025D5">
        <w:rPr>
          <w:szCs w:val="24"/>
        </w:rPr>
        <w:t xml:space="preserve"> punkt</w:t>
      </w:r>
      <w:r>
        <w:rPr>
          <w:szCs w:val="24"/>
        </w:rPr>
        <w:t>as</w:t>
      </w:r>
      <w:r w:rsidRPr="001025D5">
        <w:rPr>
          <w:szCs w:val="24"/>
        </w:rPr>
        <w:t xml:space="preserve"> (</w:t>
      </w:r>
      <w:r w:rsidRPr="00E85EE3">
        <w:rPr>
          <w:szCs w:val="24"/>
        </w:rPr>
        <w:t>duomenų subjektas davė sutikimą, kad jo asmens duomenys būtų tvarkomi vienu ar keliais konkrečiais tikslais</w:t>
      </w:r>
      <w:r w:rsidRPr="001025D5">
        <w:rPr>
          <w:szCs w:val="24"/>
        </w:rPr>
        <w:t>)</w:t>
      </w:r>
      <w:r>
        <w:rPr>
          <w:szCs w:val="24"/>
        </w:rPr>
        <w:t xml:space="preserve">. </w:t>
      </w:r>
    </w:p>
    <w:p w14:paraId="3478D57C" w14:textId="09E8BE65" w:rsidR="00FE775F" w:rsidRPr="00D44F5E" w:rsidRDefault="00FE775F" w:rsidP="00FE775F">
      <w:pPr>
        <w:pStyle w:val="prastasiniatinklio"/>
        <w:spacing w:before="0" w:beforeAutospacing="0" w:after="0" w:afterAutospacing="0"/>
        <w:ind w:firstLine="1276"/>
        <w:jc w:val="both"/>
        <w:rPr>
          <w:lang w:eastAsia="en-US"/>
          <w14:ligatures w14:val="standardContextual"/>
        </w:rPr>
      </w:pPr>
      <w:r w:rsidRPr="00D44F5E">
        <w:rPr>
          <w:lang w:eastAsia="en-US"/>
          <w14:ligatures w14:val="standardContextual"/>
        </w:rPr>
        <w:t xml:space="preserve">Apie tai, kad ketinama įrašyti telefoninį pokalbį ir tvarkyti su šiuo pokalbiu susijusius </w:t>
      </w:r>
      <w:r>
        <w:rPr>
          <w:lang w:eastAsia="en-US"/>
          <w14:ligatures w14:val="standardContextual"/>
        </w:rPr>
        <w:t xml:space="preserve">Jūsų </w:t>
      </w:r>
      <w:r w:rsidRPr="00D44F5E">
        <w:rPr>
          <w:lang w:eastAsia="en-US"/>
          <w14:ligatures w14:val="standardContextual"/>
        </w:rPr>
        <w:t xml:space="preserve">asmens duomenis Jūs būsite informuotas iš anksto prieš pradėdamas telefoninį pokalbį. Jei Jūs nesutinkate su pokalbio įrašymu ir su Jūsų asmens duomenų tvarkymu, telefoninio pokalbio nepradėkite, o kreipkitės kitais būdais: raštu (el. paštu </w:t>
      </w:r>
      <w:hyperlink r:id="rId6" w:history="1">
        <w:r w:rsidRPr="00D44F5E">
          <w:rPr>
            <w:lang w:eastAsia="en-US"/>
            <w14:ligatures w14:val="standardContextual"/>
          </w:rPr>
          <w:t>lrvat@vat.lt</w:t>
        </w:r>
      </w:hyperlink>
      <w:r w:rsidRPr="00D44F5E">
        <w:rPr>
          <w:lang w:eastAsia="en-US"/>
          <w14:ligatures w14:val="standardContextual"/>
        </w:rPr>
        <w:t xml:space="preserve"> arba pasirašytą kvalifikuotu el. parašu prašymą siųskite </w:t>
      </w:r>
      <w:r>
        <w:rPr>
          <w:lang w:eastAsia="en-US"/>
          <w14:ligatures w14:val="standardContextual"/>
        </w:rPr>
        <w:t xml:space="preserve">el. paštu </w:t>
      </w:r>
      <w:hyperlink r:id="rId7" w:history="1">
        <w:r w:rsidRPr="00CD2A1C">
          <w:rPr>
            <w:rStyle w:val="Hipersaitas"/>
            <w:lang w:eastAsia="en-US"/>
            <w14:ligatures w14:val="standardContextual"/>
          </w:rPr>
          <w:t>dokumentai@vat.lt</w:t>
        </w:r>
      </w:hyperlink>
      <w:r w:rsidRPr="00D44F5E">
        <w:rPr>
          <w:lang w:eastAsia="en-US"/>
          <w14:ligatures w14:val="standardContextual"/>
        </w:rPr>
        <w:t>) arba tiesiogiai atvykite į Tarnybą adresu: T.</w:t>
      </w:r>
      <w:r>
        <w:rPr>
          <w:lang w:eastAsia="en-US"/>
          <w14:ligatures w14:val="standardContextual"/>
        </w:rPr>
        <w:t> </w:t>
      </w:r>
      <w:r w:rsidRPr="00D44F5E">
        <w:rPr>
          <w:lang w:eastAsia="en-US"/>
          <w14:ligatures w14:val="standardContextual"/>
        </w:rPr>
        <w:t xml:space="preserve">Ševčenkos g. 13, Vilnius.  </w:t>
      </w:r>
    </w:p>
    <w:p w14:paraId="1AA2B570" w14:textId="77777777" w:rsidR="00FE775F" w:rsidRPr="0044532E" w:rsidRDefault="00FE775F" w:rsidP="00FE775F">
      <w:pPr>
        <w:shd w:val="clear" w:color="auto" w:fill="FFFFFF"/>
        <w:ind w:firstLine="1247"/>
        <w:jc w:val="both"/>
        <w:rPr>
          <w:szCs w:val="24"/>
        </w:rPr>
      </w:pPr>
      <w:r w:rsidRPr="0044532E">
        <w:rPr>
          <w:szCs w:val="24"/>
        </w:rPr>
        <w:t>Taip pat informuojame, kad Jums davus sutikimą dėl telefoninio pokalbio įrašymo ir telefoninio pokalbio įrašo duomenų tvarkymo, Jūs turite teisę šį sutikimą bet kuriuo metu atšaukti ir pareikalauti, kad būtų ištrinti su Jumis susiję sutikimo pagrindu tvarkyti telefoninio pokalbio įrašo duomenys.</w:t>
      </w:r>
    </w:p>
    <w:p w14:paraId="6F1756C9" w14:textId="77777777" w:rsidR="00FE775F" w:rsidRPr="001025D5" w:rsidRDefault="00FE775F" w:rsidP="00FE775F">
      <w:pPr>
        <w:shd w:val="clear" w:color="auto" w:fill="FFFFFF"/>
        <w:ind w:firstLine="1247"/>
        <w:jc w:val="both"/>
        <w:rPr>
          <w:color w:val="000000"/>
          <w:szCs w:val="24"/>
          <w:lang w:eastAsia="lt-LT"/>
        </w:rPr>
      </w:pPr>
      <w:r w:rsidRPr="00CA483B">
        <w:rPr>
          <w:color w:val="000000"/>
          <w:szCs w:val="24"/>
          <w:lang w:eastAsia="lt-LT"/>
        </w:rPr>
        <w:t>7. </w:t>
      </w:r>
      <w:r w:rsidRPr="00CA483B">
        <w:rPr>
          <w:b/>
          <w:bCs/>
          <w:color w:val="000000"/>
          <w:szCs w:val="24"/>
          <w:lang w:eastAsia="lt-LT"/>
        </w:rPr>
        <w:t>Duomenų šaltinis.</w:t>
      </w:r>
      <w:r w:rsidRPr="00CA483B">
        <w:rPr>
          <w:color w:val="000000"/>
          <w:szCs w:val="24"/>
          <w:lang w:eastAsia="lt-LT"/>
        </w:rPr>
        <w:t> Pirmiau nurodyti Jūsų duomenys gauti iš Jūsų.</w:t>
      </w:r>
    </w:p>
    <w:p w14:paraId="6D6959B3" w14:textId="77777777" w:rsidR="00FE775F" w:rsidRDefault="00FE775F" w:rsidP="00FE775F">
      <w:pPr>
        <w:shd w:val="clear" w:color="auto" w:fill="FFFFFF"/>
        <w:ind w:firstLine="1247"/>
        <w:jc w:val="both"/>
        <w:rPr>
          <w:color w:val="000000"/>
        </w:rPr>
      </w:pPr>
      <w:r>
        <w:rPr>
          <w:color w:val="000000"/>
          <w:szCs w:val="24"/>
          <w:lang w:eastAsia="lt-LT"/>
        </w:rPr>
        <w:t>8</w:t>
      </w:r>
      <w:r w:rsidRPr="001025D5">
        <w:rPr>
          <w:color w:val="000000"/>
          <w:szCs w:val="24"/>
          <w:lang w:eastAsia="lt-LT"/>
        </w:rPr>
        <w:t>.</w:t>
      </w:r>
      <w:r>
        <w:rPr>
          <w:color w:val="000000"/>
          <w:szCs w:val="24"/>
          <w:lang w:eastAsia="lt-LT"/>
        </w:rPr>
        <w:t xml:space="preserve"> </w:t>
      </w:r>
      <w:r w:rsidRPr="001025D5">
        <w:rPr>
          <w:b/>
          <w:bCs/>
          <w:color w:val="000000"/>
          <w:szCs w:val="24"/>
          <w:lang w:eastAsia="lt-LT"/>
        </w:rPr>
        <w:t xml:space="preserve">Asmens duomenų gavėjai arba asmens duomenų gavėjų kategorijos. </w:t>
      </w:r>
      <w:r>
        <w:rPr>
          <w:color w:val="000000"/>
        </w:rPr>
        <w:t xml:space="preserve">Jūsų asmens duomenys gali būti perduoti </w:t>
      </w:r>
      <w:r w:rsidRPr="0089198D">
        <w:rPr>
          <w:color w:val="000000"/>
        </w:rPr>
        <w:t xml:space="preserve">teisėsaugos institucijoms ir kitiems asmenims, kuriems asmens duomenis </w:t>
      </w:r>
      <w:r w:rsidRPr="0089198D">
        <w:rPr>
          <w:color w:val="000000"/>
        </w:rPr>
        <w:lastRenderedPageBreak/>
        <w:t>teikti Tarnybą įpareigoja įstatymai ar kiti teisės aktai arba kuriems Tarnyba, teisės aktų nustatyta tvarka vykdydama savo funkcijas, teikia asmens duomenis</w:t>
      </w:r>
      <w:r>
        <w:rPr>
          <w:color w:val="000000"/>
        </w:rPr>
        <w:t xml:space="preserve">. </w:t>
      </w:r>
    </w:p>
    <w:p w14:paraId="7DA30B74" w14:textId="77777777" w:rsidR="00FE775F" w:rsidRPr="00C85EC3" w:rsidRDefault="00FE775F" w:rsidP="00FE775F">
      <w:pPr>
        <w:shd w:val="clear" w:color="auto" w:fill="FFFFFF"/>
        <w:ind w:firstLine="1247"/>
        <w:jc w:val="both"/>
        <w:rPr>
          <w:color w:val="000000"/>
        </w:rPr>
      </w:pPr>
      <w:r w:rsidRPr="00C85EC3">
        <w:rPr>
          <w:color w:val="000000"/>
        </w:rPr>
        <w:t xml:space="preserve">Kitiems tretiesiems asmenims Tarnyboje užfiksuoti telefoninio pokalbio įrašo duomenys gali būti teikiami tik nustačius teisėtą asmens duomenų tvarkymo tikslą, tik tokios apimties, kurios reikia šiam tikslui pasiekti, ir tik tuo atveju, jei telefoninių pokalbių įrašų duomenų teikimas (gavimas) atitinka bent vieną Reglamento 6 straipsnio 1 dalyje nustatytą teisėto asmens duomenų tvarkymo sąlygą. </w:t>
      </w:r>
    </w:p>
    <w:p w14:paraId="72FB62D7" w14:textId="77777777" w:rsidR="00FE775F" w:rsidRDefault="00FE775F" w:rsidP="00FE775F">
      <w:pPr>
        <w:shd w:val="clear" w:color="auto" w:fill="FFFFFF"/>
        <w:ind w:firstLine="1247"/>
        <w:jc w:val="both"/>
        <w:rPr>
          <w:color w:val="000000"/>
          <w:szCs w:val="24"/>
          <w:lang w:eastAsia="lt-LT"/>
        </w:rPr>
      </w:pPr>
      <w:r>
        <w:rPr>
          <w:color w:val="000000"/>
          <w:szCs w:val="24"/>
          <w:lang w:eastAsia="lt-LT"/>
        </w:rPr>
        <w:t>9</w:t>
      </w:r>
      <w:r w:rsidRPr="001025D5">
        <w:rPr>
          <w:color w:val="000000"/>
          <w:szCs w:val="24"/>
          <w:lang w:eastAsia="lt-LT"/>
        </w:rPr>
        <w:t>. </w:t>
      </w:r>
      <w:r w:rsidRPr="001025D5">
        <w:rPr>
          <w:b/>
          <w:bCs/>
          <w:color w:val="000000"/>
          <w:szCs w:val="24"/>
          <w:lang w:eastAsia="lt-LT"/>
        </w:rPr>
        <w:t>Duomenų subjektų teisės.</w:t>
      </w:r>
      <w:r w:rsidRPr="001025D5">
        <w:rPr>
          <w:color w:val="000000"/>
          <w:szCs w:val="24"/>
          <w:lang w:eastAsia="lt-LT"/>
        </w:rPr>
        <w:t> </w:t>
      </w:r>
    </w:p>
    <w:p w14:paraId="310BBC21" w14:textId="77777777" w:rsidR="00FE775F" w:rsidRDefault="00FE775F" w:rsidP="00FE775F">
      <w:pPr>
        <w:ind w:firstLine="1276"/>
        <w:jc w:val="both"/>
        <w:rPr>
          <w:rStyle w:val="Hipersaitas"/>
          <w:szCs w:val="24"/>
        </w:rPr>
      </w:pPr>
      <w:r w:rsidRPr="00FA2274">
        <w:rPr>
          <w:color w:val="000000"/>
        </w:rPr>
        <w:t xml:space="preserve">Duomenų subjektas turi BDAR III skyriuje nurodytas teises tiek, kiek jos konkrečiu atveju gali būti įgyvendintos, atsižvelgiant į telefoninių pokalbių įrašų duomenų tvarkymo ypatumus. Duomenų subjekto teisių įgyvendinimo tvarka nustatyta </w:t>
      </w:r>
      <w:r w:rsidRPr="005D1939">
        <w:rPr>
          <w:color w:val="000000"/>
        </w:rPr>
        <w:t>Lietuvos Respublikos vadovybės apsaugos tarnybos duomenų subjektų teisių įgyvendinimo Lietuvos Respublikos vadovybės apsaugos tarnyboje tvarkos apraše, patvirtintame Lietuvos Respublikos</w:t>
      </w:r>
      <w:r>
        <w:rPr>
          <w:color w:val="000000"/>
        </w:rPr>
        <w:t xml:space="preserve"> </w:t>
      </w:r>
      <w:r w:rsidRPr="005D1939">
        <w:rPr>
          <w:color w:val="000000"/>
        </w:rPr>
        <w:t>vadovybės apsaugos tarnybo</w:t>
      </w:r>
      <w:r>
        <w:rPr>
          <w:color w:val="000000"/>
        </w:rPr>
        <w:t>s direktoriaus 2022 m. rugsėjo 1 d. Nr. V-720 „</w:t>
      </w:r>
      <w:r w:rsidRPr="009A200B">
        <w:rPr>
          <w:color w:val="000000"/>
        </w:rPr>
        <w:t>Dėl Lietuvos Respublikos vadovybės apsaugos tarnybos duomenų subjektų teisių įgyvendinimo Lietuvos Respublikos vadovybės apsaugos tarnyboje tvarkos aprašo patvirtinimo“, kuri</w:t>
      </w:r>
      <w:r>
        <w:rPr>
          <w:color w:val="000000"/>
        </w:rPr>
        <w:t xml:space="preserve">as galima rasti </w:t>
      </w:r>
      <w:r w:rsidRPr="009A200B">
        <w:rPr>
          <w:color w:val="000000"/>
        </w:rPr>
        <w:t>pasirinkus skiltį „Administracinė informacija – Asmens duomenų apsauga – Duomenų subjektų teisės“</w:t>
      </w:r>
      <w:r>
        <w:rPr>
          <w:rFonts w:ascii="Arial" w:hAnsi="Arial" w:cs="Arial"/>
          <w:color w:val="091A5A"/>
          <w:shd w:val="clear" w:color="auto" w:fill="FFFFFF"/>
        </w:rPr>
        <w:t xml:space="preserve"> </w:t>
      </w:r>
      <w:hyperlink r:id="rId8" w:history="1">
        <w:r w:rsidRPr="001025D5">
          <w:rPr>
            <w:rStyle w:val="Hipersaitas"/>
            <w:szCs w:val="24"/>
          </w:rPr>
          <w:t>https://vat.lt/administracine-informacija/asmens-duomenu-apsauga/21</w:t>
        </w:r>
      </w:hyperlink>
      <w:r>
        <w:rPr>
          <w:rStyle w:val="Hipersaitas"/>
          <w:szCs w:val="24"/>
        </w:rPr>
        <w:t xml:space="preserve"> .</w:t>
      </w:r>
    </w:p>
    <w:p w14:paraId="2A3D18BA" w14:textId="77777777" w:rsidR="00FE775F" w:rsidRPr="001025D5" w:rsidRDefault="00FE775F" w:rsidP="00FE775F">
      <w:pPr>
        <w:shd w:val="clear" w:color="auto" w:fill="FFFFFF"/>
        <w:ind w:firstLine="1247"/>
        <w:jc w:val="both"/>
        <w:rPr>
          <w:color w:val="000000"/>
          <w:szCs w:val="24"/>
          <w:lang w:eastAsia="lt-LT"/>
        </w:rPr>
      </w:pPr>
      <w:r w:rsidRPr="001025D5">
        <w:rPr>
          <w:color w:val="000000"/>
          <w:szCs w:val="24"/>
          <w:lang w:eastAsia="lt-LT"/>
        </w:rPr>
        <w:t>Dėl duomenų subjektų teisių įgyvendinimo tvarkos prašome kreiptis į Tarnybos duomenų apsaugos pareigūną 2 punkte nurodytais kontaktais.</w:t>
      </w:r>
    </w:p>
    <w:p w14:paraId="04EA7024" w14:textId="4D113BC4" w:rsidR="00FE775F" w:rsidRPr="00A870C6" w:rsidRDefault="00FE775F" w:rsidP="00FE775F">
      <w:pPr>
        <w:pStyle w:val="Sraopastraipa"/>
        <w:tabs>
          <w:tab w:val="left" w:pos="1134"/>
          <w:tab w:val="left" w:pos="1843"/>
        </w:tabs>
        <w:suppressAutoHyphens/>
        <w:ind w:left="0" w:firstLine="1247"/>
        <w:jc w:val="both"/>
        <w:rPr>
          <w:rFonts w:ascii="Times New Roman" w:hAnsi="Times New Roman" w:cs="Times New Roman"/>
          <w:sz w:val="24"/>
          <w:szCs w:val="24"/>
        </w:rPr>
      </w:pPr>
      <w:r>
        <w:rPr>
          <w:rFonts w:ascii="Times New Roman" w:hAnsi="Times New Roman" w:cs="Times New Roman"/>
          <w:color w:val="000000"/>
          <w:sz w:val="24"/>
          <w:szCs w:val="24"/>
        </w:rPr>
        <w:t>10</w:t>
      </w:r>
      <w:r w:rsidRPr="001025D5">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1025D5">
        <w:rPr>
          <w:rFonts w:ascii="Times New Roman" w:hAnsi="Times New Roman" w:cs="Times New Roman"/>
          <w:b/>
          <w:bCs/>
          <w:color w:val="000000"/>
          <w:sz w:val="24"/>
          <w:szCs w:val="24"/>
        </w:rPr>
        <w:t>Asmens duomenų saugojimo laikotarpis.</w:t>
      </w:r>
      <w:r w:rsidRPr="001025D5">
        <w:rPr>
          <w:rFonts w:ascii="Times New Roman" w:hAnsi="Times New Roman" w:cs="Times New Roman"/>
          <w:color w:val="000000"/>
          <w:sz w:val="24"/>
          <w:szCs w:val="24"/>
        </w:rPr>
        <w:t> </w:t>
      </w:r>
      <w:r>
        <w:rPr>
          <w:rFonts w:ascii="Times New Roman" w:hAnsi="Times New Roman" w:cs="Times New Roman"/>
          <w:color w:val="000000"/>
          <w:sz w:val="24"/>
          <w:szCs w:val="24"/>
        </w:rPr>
        <w:t>Pirmiau nurodyti duomenys saugomi 3</w:t>
      </w:r>
      <w:r w:rsidR="00A43160">
        <w:rPr>
          <w:rFonts w:ascii="Times New Roman" w:hAnsi="Times New Roman" w:cs="Times New Roman"/>
          <w:color w:val="000000"/>
          <w:sz w:val="24"/>
          <w:szCs w:val="24"/>
        </w:rPr>
        <w:t> </w:t>
      </w:r>
      <w:r>
        <w:rPr>
          <w:rFonts w:ascii="Times New Roman" w:hAnsi="Times New Roman" w:cs="Times New Roman"/>
          <w:color w:val="000000"/>
          <w:sz w:val="24"/>
          <w:szCs w:val="24"/>
        </w:rPr>
        <w:t>mėn.</w:t>
      </w:r>
    </w:p>
    <w:p w14:paraId="30DCBD04" w14:textId="77777777" w:rsidR="00FE775F" w:rsidRDefault="00FE775F" w:rsidP="00FE775F">
      <w:pPr>
        <w:shd w:val="clear" w:color="auto" w:fill="FFFFFF"/>
        <w:ind w:firstLine="1247"/>
        <w:jc w:val="both"/>
        <w:rPr>
          <w:color w:val="000000"/>
          <w:szCs w:val="24"/>
          <w:lang w:eastAsia="lt-LT"/>
        </w:rPr>
      </w:pPr>
      <w:r w:rsidRPr="001025D5">
        <w:rPr>
          <w:color w:val="000000"/>
          <w:szCs w:val="24"/>
          <w:lang w:eastAsia="lt-LT"/>
        </w:rPr>
        <w:t>1</w:t>
      </w:r>
      <w:r>
        <w:rPr>
          <w:color w:val="000000"/>
          <w:szCs w:val="24"/>
          <w:lang w:eastAsia="lt-LT"/>
        </w:rPr>
        <w:t>1</w:t>
      </w:r>
      <w:r w:rsidRPr="001025D5">
        <w:rPr>
          <w:color w:val="000000"/>
          <w:szCs w:val="24"/>
          <w:lang w:eastAsia="lt-LT"/>
        </w:rPr>
        <w:t>. </w:t>
      </w:r>
      <w:r w:rsidRPr="001025D5">
        <w:rPr>
          <w:b/>
          <w:bCs/>
          <w:color w:val="000000"/>
          <w:szCs w:val="24"/>
          <w:lang w:eastAsia="lt-LT"/>
        </w:rPr>
        <w:t>Automatizuotų sprendimų priėmimai. </w:t>
      </w:r>
      <w:r w:rsidRPr="001025D5">
        <w:rPr>
          <w:color w:val="000000"/>
          <w:szCs w:val="24"/>
          <w:lang w:eastAsia="lt-LT"/>
        </w:rPr>
        <w:t>Informuojame, kad šie Jūsų duomenys nebus naudojami automatizuotiems sprendimams priimti Jūsų atžvilgiu, įskaitant profiliavimą.</w:t>
      </w:r>
    </w:p>
    <w:p w14:paraId="52E337C7" w14:textId="2B571FFB" w:rsidR="00A807E1" w:rsidRDefault="00A807E1" w:rsidP="00FE775F">
      <w:pPr>
        <w:shd w:val="clear" w:color="auto" w:fill="FFFFFF"/>
        <w:ind w:firstLine="1247"/>
        <w:jc w:val="both"/>
        <w:rPr>
          <w:color w:val="000000"/>
          <w:szCs w:val="24"/>
          <w:lang w:eastAsia="lt-LT"/>
        </w:rPr>
      </w:pPr>
      <w:r w:rsidRPr="00A807E1">
        <w:rPr>
          <w:color w:val="000000"/>
          <w:szCs w:val="24"/>
          <w:lang w:eastAsia="lt-LT"/>
        </w:rPr>
        <w:t>12.</w:t>
      </w:r>
      <w:r>
        <w:rPr>
          <w:b/>
          <w:bCs/>
          <w:color w:val="000000"/>
          <w:szCs w:val="24"/>
          <w:lang w:eastAsia="lt-LT"/>
        </w:rPr>
        <w:t xml:space="preserve"> </w:t>
      </w:r>
      <w:r w:rsidRPr="00E635A4">
        <w:rPr>
          <w:b/>
          <w:bCs/>
          <w:color w:val="000000"/>
          <w:szCs w:val="24"/>
          <w:lang w:eastAsia="lt-LT"/>
        </w:rPr>
        <w:t>Asmens duomenų pateikimo privalomumas.</w:t>
      </w:r>
      <w:r>
        <w:rPr>
          <w:b/>
          <w:bCs/>
          <w:color w:val="000000"/>
          <w:szCs w:val="24"/>
          <w:lang w:eastAsia="lt-LT"/>
        </w:rPr>
        <w:t xml:space="preserve"> </w:t>
      </w:r>
      <w:r w:rsidRPr="00E635A4">
        <w:rPr>
          <w:color w:val="000000"/>
          <w:szCs w:val="24"/>
          <w:lang w:eastAsia="lt-LT"/>
        </w:rPr>
        <w:t>Jūs</w:t>
      </w:r>
      <w:r>
        <w:t xml:space="preserve">ų asmens duomenų tvarkymas yra </w:t>
      </w:r>
      <w:proofErr w:type="spellStart"/>
      <w:r>
        <w:t>būtinas</w:t>
      </w:r>
      <w:proofErr w:type="spellEnd"/>
      <w:r>
        <w:t>, kad būtų tinkamai įgyvendinti</w:t>
      </w:r>
      <w:r>
        <w:t xml:space="preserve"> 3 punkte nurodyti </w:t>
      </w:r>
      <w:r w:rsidR="00C77EFA">
        <w:t>Tarnybos tikslai.</w:t>
      </w:r>
    </w:p>
    <w:p w14:paraId="3693FBB5" w14:textId="19486933" w:rsidR="00FE775F" w:rsidRDefault="00FE775F" w:rsidP="00A43160">
      <w:pPr>
        <w:ind w:firstLine="1276"/>
        <w:jc w:val="both"/>
      </w:pPr>
      <w:r w:rsidRPr="001025D5">
        <w:rPr>
          <w:color w:val="000000"/>
          <w:szCs w:val="24"/>
          <w:lang w:eastAsia="lt-LT"/>
        </w:rPr>
        <w:t>1</w:t>
      </w:r>
      <w:r w:rsidR="00A807E1">
        <w:rPr>
          <w:color w:val="000000"/>
          <w:szCs w:val="24"/>
          <w:lang w:eastAsia="lt-LT"/>
        </w:rPr>
        <w:t>3</w:t>
      </w:r>
      <w:r w:rsidRPr="001025D5">
        <w:rPr>
          <w:color w:val="000000"/>
          <w:szCs w:val="24"/>
          <w:lang w:eastAsia="lt-LT"/>
        </w:rPr>
        <w:t>. </w:t>
      </w:r>
      <w:r w:rsidRPr="001025D5">
        <w:rPr>
          <w:b/>
          <w:bCs/>
          <w:color w:val="000000"/>
          <w:szCs w:val="24"/>
          <w:lang w:eastAsia="lt-LT"/>
        </w:rPr>
        <w:t>Skundų teikimas. </w:t>
      </w:r>
      <w:r w:rsidRPr="001025D5">
        <w:rPr>
          <w:color w:val="000000"/>
          <w:szCs w:val="24"/>
          <w:lang w:eastAsia="lt-LT"/>
        </w:rPr>
        <w:t>Informuojame, kad Jūs turite teisę skųsti Tarnybos veiksmus (neveikimą) Valstybinei duomenų apsaugos inspekcijai ir teismui teisės aktų nustatyta tvarka, taip pat skųsti teismui Valstybinės duomenų apsaugos inspekcijos veiksmus (neveikimą).</w:t>
      </w:r>
    </w:p>
    <w:sectPr w:rsidR="00FE775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EB5088"/>
    <w:multiLevelType w:val="hybridMultilevel"/>
    <w:tmpl w:val="54605656"/>
    <w:lvl w:ilvl="0" w:tplc="0427000F">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num w:numId="1" w16cid:durableId="116859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75F"/>
    <w:rsid w:val="001C75A9"/>
    <w:rsid w:val="008700E9"/>
    <w:rsid w:val="00A43160"/>
    <w:rsid w:val="00A807E1"/>
    <w:rsid w:val="00C77EFA"/>
    <w:rsid w:val="00FA260F"/>
    <w:rsid w:val="00FE77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4F10F"/>
  <w15:chartTrackingRefBased/>
  <w15:docId w15:val="{5C1E3647-2A09-4089-989C-9180355E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E775F"/>
    <w:pPr>
      <w:spacing w:after="0" w:line="240" w:lineRule="auto"/>
    </w:pPr>
    <w:rPr>
      <w:rFonts w:ascii="Times New Roman" w:eastAsia="Times New Roman" w:hAnsi="Times New Roman" w:cs="Times New Roman"/>
      <w:kern w:val="0"/>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FE775F"/>
    <w:pPr>
      <w:ind w:left="720"/>
    </w:pPr>
    <w:rPr>
      <w:rFonts w:ascii="Calibri" w:eastAsiaTheme="minorHAnsi" w:hAnsi="Calibri" w:cs="Calibri"/>
      <w:sz w:val="22"/>
      <w:szCs w:val="22"/>
      <w:lang w:eastAsia="lt-LT"/>
    </w:rPr>
  </w:style>
  <w:style w:type="character" w:styleId="Hipersaitas">
    <w:name w:val="Hyperlink"/>
    <w:basedOn w:val="Numatytasispastraiposriftas"/>
    <w:uiPriority w:val="99"/>
    <w:unhideWhenUsed/>
    <w:rsid w:val="00FE775F"/>
    <w:rPr>
      <w:color w:val="0000FF"/>
      <w:u w:val="single"/>
    </w:rPr>
  </w:style>
  <w:style w:type="paragraph" w:styleId="prastasiniatinklio">
    <w:name w:val="Normal (Web)"/>
    <w:basedOn w:val="prastasis"/>
    <w:uiPriority w:val="99"/>
    <w:semiHidden/>
    <w:unhideWhenUsed/>
    <w:rsid w:val="00FE775F"/>
    <w:pPr>
      <w:spacing w:before="100" w:beforeAutospacing="1" w:after="100" w:afterAutospacing="1"/>
    </w:pPr>
    <w:rPr>
      <w:szCs w:val="24"/>
      <w:lang w:eastAsia="lt-LT"/>
      <w14:ligatures w14:val="none"/>
    </w:rPr>
  </w:style>
  <w:style w:type="character" w:styleId="Perirtashipersaitas">
    <w:name w:val="FollowedHyperlink"/>
    <w:basedOn w:val="Numatytasispastraiposriftas"/>
    <w:uiPriority w:val="99"/>
    <w:semiHidden/>
    <w:unhideWhenUsed/>
    <w:rsid w:val="00FE77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t.lt/administracine-informacija/asmens-duomenu-apsauga/21" TargetMode="External"/><Relationship Id="rId3" Type="http://schemas.openxmlformats.org/officeDocument/2006/relationships/settings" Target="settings.xml"/><Relationship Id="rId7" Type="http://schemas.openxmlformats.org/officeDocument/2006/relationships/hyperlink" Target="mailto:dokumentai@vat.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rvat@vat.lt" TargetMode="External"/><Relationship Id="rId5" Type="http://schemas.openxmlformats.org/officeDocument/2006/relationships/hyperlink" Target="http://www.vat.l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3688</Words>
  <Characters>2103</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Mikėnaitė-Juodeikienė</dc:creator>
  <cp:lastModifiedBy>Eglė Mikėnaitė-Juodeikienė</cp:lastModifiedBy>
  <cp:revision>3</cp:revision>
  <dcterms:created xsi:type="dcterms:W3CDTF">2024-02-27T13:57:00Z</dcterms:created>
  <dcterms:modified xsi:type="dcterms:W3CDTF">2024-05-30T11:37:00Z</dcterms:modified>
</cp:coreProperties>
</file>