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16186" w14:textId="77777777" w:rsidR="00724FFC" w:rsidRPr="00415AD6" w:rsidRDefault="00724FFC" w:rsidP="009061EB">
      <w:pPr>
        <w:pStyle w:val="Default"/>
        <w:ind w:firstLine="720"/>
        <w:rPr>
          <w:b/>
          <w:bCs/>
        </w:rPr>
      </w:pPr>
    </w:p>
    <w:p w14:paraId="4A46C5DE" w14:textId="022F42B0" w:rsidR="00724FFC" w:rsidRPr="00415AD6" w:rsidRDefault="00724FFC" w:rsidP="009061EB">
      <w:pPr>
        <w:pStyle w:val="Default"/>
        <w:ind w:firstLine="720"/>
        <w:jc w:val="both"/>
        <w:rPr>
          <w:b/>
          <w:bCs/>
        </w:rPr>
      </w:pPr>
      <w:r w:rsidRPr="00415AD6">
        <w:rPr>
          <w:b/>
          <w:bCs/>
        </w:rPr>
        <w:t xml:space="preserve">Pretendentai </w:t>
      </w:r>
      <w:r w:rsidR="0046798A" w:rsidRPr="00415AD6">
        <w:rPr>
          <w:b/>
          <w:bCs/>
        </w:rPr>
        <w:t xml:space="preserve">į </w:t>
      </w:r>
      <w:r w:rsidR="00415AD6">
        <w:rPr>
          <w:b/>
          <w:bCs/>
        </w:rPr>
        <w:t>Kriminalinės žvalgybos</w:t>
      </w:r>
      <w:r w:rsidR="00546A54" w:rsidRPr="00415AD6">
        <w:rPr>
          <w:b/>
          <w:bCs/>
        </w:rPr>
        <w:t xml:space="preserve"> valdybos</w:t>
      </w:r>
      <w:r w:rsidR="005C19AC" w:rsidRPr="00415AD6">
        <w:rPr>
          <w:b/>
          <w:bCs/>
        </w:rPr>
        <w:t xml:space="preserve"> </w:t>
      </w:r>
      <w:r w:rsidR="00415AD6">
        <w:rPr>
          <w:b/>
          <w:bCs/>
        </w:rPr>
        <w:t>K</w:t>
      </w:r>
      <w:r w:rsidR="00E71368">
        <w:rPr>
          <w:b/>
          <w:bCs/>
        </w:rPr>
        <w:t>3</w:t>
      </w:r>
      <w:r w:rsidR="001C5CD1" w:rsidRPr="00415AD6">
        <w:rPr>
          <w:b/>
          <w:bCs/>
        </w:rPr>
        <w:t xml:space="preserve"> </w:t>
      </w:r>
      <w:r w:rsidR="005C19AC" w:rsidRPr="00415AD6">
        <w:rPr>
          <w:b/>
          <w:bCs/>
        </w:rPr>
        <w:t xml:space="preserve">skyriaus </w:t>
      </w:r>
      <w:r w:rsidR="00E71368">
        <w:rPr>
          <w:b/>
          <w:bCs/>
        </w:rPr>
        <w:t>vyriausiojo</w:t>
      </w:r>
      <w:r w:rsidR="00A0400B" w:rsidRPr="00415AD6">
        <w:rPr>
          <w:b/>
          <w:bCs/>
        </w:rPr>
        <w:t xml:space="preserve"> agento</w:t>
      </w:r>
      <w:r w:rsidR="00DF0AD4" w:rsidRPr="00415AD6">
        <w:rPr>
          <w:b/>
          <w:bCs/>
        </w:rPr>
        <w:t xml:space="preserve"> </w:t>
      </w:r>
      <w:r w:rsidR="00546A54" w:rsidRPr="00415AD6">
        <w:rPr>
          <w:b/>
          <w:bCs/>
        </w:rPr>
        <w:t>pareigyb</w:t>
      </w:r>
      <w:r w:rsidR="00404255" w:rsidRPr="00415AD6">
        <w:rPr>
          <w:b/>
          <w:bCs/>
        </w:rPr>
        <w:t>ę</w:t>
      </w:r>
      <w:r w:rsidR="00546A54" w:rsidRPr="00415AD6">
        <w:rPr>
          <w:b/>
          <w:bCs/>
        </w:rPr>
        <w:t xml:space="preserve"> </w:t>
      </w:r>
      <w:r w:rsidRPr="00415AD6">
        <w:rPr>
          <w:b/>
          <w:bCs/>
        </w:rPr>
        <w:t xml:space="preserve">privalo pateikti šiuos dokumentus (kopijas): </w:t>
      </w:r>
    </w:p>
    <w:p w14:paraId="3139AF56" w14:textId="77777777" w:rsidR="005C19AC" w:rsidRPr="00415AD6" w:rsidRDefault="005C19AC" w:rsidP="009061EB">
      <w:pPr>
        <w:pStyle w:val="Default"/>
        <w:ind w:firstLine="720"/>
        <w:jc w:val="both"/>
        <w:rPr>
          <w:b/>
          <w:bCs/>
        </w:rPr>
      </w:pPr>
    </w:p>
    <w:p w14:paraId="1821AA3F" w14:textId="77777777" w:rsidR="00724FFC" w:rsidRPr="00415AD6" w:rsidRDefault="00724FFC" w:rsidP="009061EB">
      <w:pPr>
        <w:pStyle w:val="Sraopastraipa"/>
        <w:numPr>
          <w:ilvl w:val="0"/>
          <w:numId w:val="3"/>
        </w:numPr>
        <w:ind w:left="284" w:hanging="284"/>
      </w:pPr>
      <w:r w:rsidRPr="00415AD6">
        <w:t>Prašymą.</w:t>
      </w:r>
    </w:p>
    <w:p w14:paraId="5E8CE922" w14:textId="77777777" w:rsidR="00724FFC" w:rsidRPr="00415AD6" w:rsidRDefault="00724FFC" w:rsidP="009061EB">
      <w:pPr>
        <w:pStyle w:val="Sraopastraipa"/>
        <w:numPr>
          <w:ilvl w:val="0"/>
          <w:numId w:val="3"/>
        </w:numPr>
        <w:ind w:left="284" w:hanging="284"/>
      </w:pPr>
      <w:r w:rsidRPr="00415AD6">
        <w:t xml:space="preserve">Pasą ar asmens tapatybės kortelę. </w:t>
      </w:r>
    </w:p>
    <w:p w14:paraId="5ED8AAAC" w14:textId="77777777" w:rsidR="00724FFC" w:rsidRPr="00415AD6" w:rsidRDefault="00724FFC" w:rsidP="009061EB">
      <w:pPr>
        <w:pStyle w:val="Sraopastraipa"/>
        <w:numPr>
          <w:ilvl w:val="0"/>
          <w:numId w:val="3"/>
        </w:numPr>
        <w:ind w:left="284" w:hanging="284"/>
      </w:pPr>
      <w:r w:rsidRPr="00415AD6">
        <w:t>Diplomą.</w:t>
      </w:r>
    </w:p>
    <w:p w14:paraId="046503D6" w14:textId="5D206FBF" w:rsidR="005A0F41" w:rsidRDefault="005A0F41" w:rsidP="009061EB">
      <w:pPr>
        <w:pStyle w:val="Sraopastraipa"/>
        <w:numPr>
          <w:ilvl w:val="0"/>
          <w:numId w:val="3"/>
        </w:numPr>
        <w:ind w:left="284" w:hanging="284"/>
      </w:pPr>
      <w:r w:rsidRPr="00415AD6">
        <w:t>Vairuotojo pažymėjimą</w:t>
      </w:r>
      <w:r w:rsidR="00415AD6">
        <w:t xml:space="preserve"> (B kategorijos)</w:t>
      </w:r>
      <w:r w:rsidRPr="00415AD6">
        <w:t>.</w:t>
      </w:r>
    </w:p>
    <w:p w14:paraId="47964CC4" w14:textId="77777777" w:rsidR="00743D27" w:rsidRPr="00415AD6" w:rsidRDefault="00743D27" w:rsidP="009061EB">
      <w:pPr>
        <w:pStyle w:val="Sraopastraipa"/>
        <w:numPr>
          <w:ilvl w:val="0"/>
          <w:numId w:val="3"/>
        </w:numPr>
        <w:ind w:left="284" w:hanging="284"/>
      </w:pPr>
      <w:r>
        <w:t>Gyvenimo aprašymą (CV).</w:t>
      </w:r>
    </w:p>
    <w:p w14:paraId="630E7301" w14:textId="0A75FC34" w:rsidR="005A0F41" w:rsidRPr="00415AD6" w:rsidRDefault="005A0F41" w:rsidP="009061EB">
      <w:pPr>
        <w:pStyle w:val="Sraopastraipa"/>
        <w:numPr>
          <w:ilvl w:val="0"/>
          <w:numId w:val="3"/>
        </w:numPr>
        <w:tabs>
          <w:tab w:val="left" w:pos="284"/>
        </w:tabs>
        <w:ind w:left="0" w:firstLine="0"/>
        <w:jc w:val="both"/>
      </w:pPr>
      <w:r w:rsidRPr="00415AD6">
        <w:t xml:space="preserve">Pažymą apie </w:t>
      </w:r>
      <w:r w:rsidR="00E71368">
        <w:t>anglų</w:t>
      </w:r>
      <w:r w:rsidRPr="00415AD6">
        <w:t xml:space="preserve"> kalbos mokėjimo lygį, patvirtintą</w:t>
      </w:r>
      <w:r w:rsidR="00415AD6">
        <w:t xml:space="preserve"> </w:t>
      </w:r>
      <w:r w:rsidRPr="00415AD6">
        <w:t>Akredituotų asmenų</w:t>
      </w:r>
      <w:r w:rsidR="00360EA3" w:rsidRPr="00415AD6">
        <w:t xml:space="preserve"> (</w:t>
      </w:r>
      <w:r w:rsidR="00E71368">
        <w:t>B</w:t>
      </w:r>
      <w:r w:rsidR="00415AD6">
        <w:t>2</w:t>
      </w:r>
      <w:r w:rsidR="00360EA3" w:rsidRPr="00415AD6">
        <w:t xml:space="preserve"> lygiu)</w:t>
      </w:r>
      <w:r w:rsidRPr="00415AD6">
        <w:t>.</w:t>
      </w:r>
    </w:p>
    <w:p w14:paraId="296AEC47" w14:textId="79D08F72" w:rsidR="00724FFC" w:rsidRPr="00415AD6" w:rsidRDefault="00091626" w:rsidP="009061EB">
      <w:pPr>
        <w:pStyle w:val="Sraopastraipa"/>
        <w:numPr>
          <w:ilvl w:val="0"/>
          <w:numId w:val="3"/>
        </w:numPr>
        <w:tabs>
          <w:tab w:val="left" w:pos="142"/>
        </w:tabs>
        <w:ind w:left="284" w:hanging="284"/>
        <w:jc w:val="both"/>
      </w:pPr>
      <w:r w:rsidRPr="00415AD6">
        <w:t xml:space="preserve">  </w:t>
      </w:r>
      <w:r w:rsidR="00724FFC" w:rsidRPr="00415AD6">
        <w:t>Leidimo dirbti ar susipažinti su įslaptinta informacija kopiją (jei yra).</w:t>
      </w:r>
    </w:p>
    <w:p w14:paraId="05F730A5" w14:textId="2A417693" w:rsidR="00724FFC" w:rsidRPr="00415AD6" w:rsidRDefault="00724FFC" w:rsidP="009061EB">
      <w:pPr>
        <w:pStyle w:val="Sraopastraipa"/>
        <w:numPr>
          <w:ilvl w:val="0"/>
          <w:numId w:val="3"/>
        </w:numPr>
        <w:tabs>
          <w:tab w:val="left" w:pos="284"/>
        </w:tabs>
        <w:ind w:left="0" w:firstLine="0"/>
        <w:jc w:val="both"/>
      </w:pPr>
      <w:r w:rsidRPr="00415AD6">
        <w:t>Specializuotosios medicininės ekspertizės pažymą (jei yra).</w:t>
      </w:r>
    </w:p>
    <w:p w14:paraId="0359C432" w14:textId="77777777" w:rsidR="00724FFC" w:rsidRPr="00415AD6" w:rsidRDefault="00724FFC" w:rsidP="009061EB">
      <w:pPr>
        <w:pStyle w:val="Sraopastraipa"/>
        <w:numPr>
          <w:ilvl w:val="0"/>
          <w:numId w:val="3"/>
        </w:numPr>
        <w:ind w:left="284" w:hanging="284"/>
      </w:pPr>
      <w:r w:rsidRPr="00415AD6">
        <w:t>Privačių interesų deklaraciją.</w:t>
      </w:r>
    </w:p>
    <w:p w14:paraId="25C85382" w14:textId="714C980F" w:rsidR="00724FFC" w:rsidRPr="00415AD6" w:rsidRDefault="00724FFC" w:rsidP="009061EB">
      <w:pPr>
        <w:pStyle w:val="Pagrindiniotekstotrauka"/>
        <w:ind w:firstLine="709"/>
        <w:rPr>
          <w:rFonts w:ascii="Times New Roman" w:hAnsi="Times New Roman"/>
          <w:sz w:val="24"/>
        </w:rPr>
      </w:pPr>
      <w:r w:rsidRPr="00415AD6">
        <w:rPr>
          <w:rFonts w:ascii="Times New Roman" w:hAnsi="Times New Roman"/>
          <w:color w:val="000000" w:themeColor="text1"/>
          <w:sz w:val="24"/>
        </w:rPr>
        <w:t xml:space="preserve">Dokumentai priimami </w:t>
      </w:r>
      <w:r w:rsidR="008D3580" w:rsidRPr="00415AD6">
        <w:rPr>
          <w:rFonts w:ascii="Times New Roman" w:hAnsi="Times New Roman"/>
          <w:sz w:val="24"/>
        </w:rPr>
        <w:t xml:space="preserve">iki </w:t>
      </w:r>
      <w:r w:rsidR="00E71368" w:rsidRPr="00257552">
        <w:rPr>
          <w:rFonts w:ascii="Times New Roman" w:hAnsi="Times New Roman"/>
          <w:sz w:val="24"/>
          <w:highlight w:val="yellow"/>
        </w:rPr>
        <w:t>2026-06</w:t>
      </w:r>
      <w:r w:rsidR="00EC679F" w:rsidRPr="00257552">
        <w:rPr>
          <w:rFonts w:ascii="Times New Roman" w:hAnsi="Times New Roman"/>
          <w:sz w:val="24"/>
          <w:highlight w:val="yellow"/>
        </w:rPr>
        <w:t>-</w:t>
      </w:r>
      <w:r w:rsidR="00EC679F">
        <w:rPr>
          <w:rFonts w:ascii="Times New Roman" w:hAnsi="Times New Roman"/>
          <w:sz w:val="24"/>
        </w:rPr>
        <w:t xml:space="preserve">   </w:t>
      </w:r>
      <w:r w:rsidR="008D3580" w:rsidRPr="00415AD6">
        <w:rPr>
          <w:rFonts w:ascii="Times New Roman" w:hAnsi="Times New Roman"/>
          <w:sz w:val="24"/>
        </w:rPr>
        <w:t xml:space="preserve"> </w:t>
      </w:r>
      <w:r w:rsidRPr="00415AD6">
        <w:rPr>
          <w:rFonts w:ascii="Times New Roman" w:hAnsi="Times New Roman"/>
          <w:sz w:val="24"/>
        </w:rPr>
        <w:t xml:space="preserve">el. </w:t>
      </w:r>
      <w:r w:rsidRPr="00415AD6">
        <w:rPr>
          <w:rFonts w:ascii="Times New Roman" w:hAnsi="Times New Roman"/>
          <w:color w:val="000000" w:themeColor="text1"/>
          <w:sz w:val="24"/>
        </w:rPr>
        <w:t>pašt</w:t>
      </w:r>
      <w:r w:rsidR="008D3580" w:rsidRPr="00415AD6">
        <w:rPr>
          <w:rFonts w:ascii="Times New Roman" w:hAnsi="Times New Roman"/>
          <w:color w:val="000000" w:themeColor="text1"/>
          <w:sz w:val="24"/>
        </w:rPr>
        <w:t>u</w:t>
      </w:r>
      <w:r w:rsidRPr="00415AD6">
        <w:rPr>
          <w:rFonts w:ascii="Times New Roman" w:hAnsi="Times New Roman"/>
          <w:color w:val="000000" w:themeColor="text1"/>
          <w:sz w:val="24"/>
        </w:rPr>
        <w:t xml:space="preserve"> </w:t>
      </w:r>
      <w:hyperlink r:id="rId8" w:history="1">
        <w:r w:rsidRPr="00415AD6">
          <w:rPr>
            <w:rStyle w:val="Hipersaitas"/>
            <w:rFonts w:ascii="Times New Roman" w:hAnsi="Times New Roman"/>
            <w:sz w:val="24"/>
          </w:rPr>
          <w:t>atrankos@vat.lt</w:t>
        </w:r>
      </w:hyperlink>
      <w:r w:rsidRPr="00415AD6">
        <w:rPr>
          <w:rStyle w:val="Hipersaitas"/>
          <w:rFonts w:ascii="Times New Roman" w:hAnsi="Times New Roman"/>
          <w:color w:val="000000" w:themeColor="text1"/>
          <w:sz w:val="24"/>
        </w:rPr>
        <w:t xml:space="preserve"> </w:t>
      </w:r>
    </w:p>
    <w:p w14:paraId="1138758D" w14:textId="0E14EE1F" w:rsidR="00724FFC" w:rsidRDefault="00724FFC" w:rsidP="009061EB">
      <w:pPr>
        <w:pStyle w:val="Pagrindiniotekstotrauka"/>
        <w:ind w:firstLine="709"/>
        <w:rPr>
          <w:rFonts w:ascii="Times New Roman" w:hAnsi="Times New Roman"/>
          <w:sz w:val="24"/>
        </w:rPr>
      </w:pPr>
      <w:r w:rsidRPr="00415AD6">
        <w:rPr>
          <w:rFonts w:ascii="Times New Roman" w:hAnsi="Times New Roman"/>
          <w:sz w:val="24"/>
        </w:rPr>
        <w:t>Telefona</w:t>
      </w:r>
      <w:r w:rsidR="00743D27">
        <w:rPr>
          <w:rFonts w:ascii="Times New Roman" w:hAnsi="Times New Roman"/>
          <w:sz w:val="24"/>
        </w:rPr>
        <w:t>i</w:t>
      </w:r>
      <w:r w:rsidRPr="00415AD6">
        <w:rPr>
          <w:rFonts w:ascii="Times New Roman" w:hAnsi="Times New Roman"/>
          <w:sz w:val="24"/>
        </w:rPr>
        <w:t xml:space="preserve"> pasiteirauti: </w:t>
      </w:r>
      <w:r w:rsidR="00E71368">
        <w:rPr>
          <w:rFonts w:ascii="Times New Roman" w:hAnsi="Times New Roman"/>
          <w:sz w:val="24"/>
        </w:rPr>
        <w:t>+370 706 63086</w:t>
      </w:r>
      <w:r w:rsidR="00E71368">
        <w:rPr>
          <w:rFonts w:ascii="Times New Roman" w:hAnsi="Times New Roman"/>
          <w:sz w:val="24"/>
        </w:rPr>
        <w:t xml:space="preserve"> </w:t>
      </w:r>
      <w:r w:rsidR="00743D27">
        <w:rPr>
          <w:rFonts w:ascii="Times New Roman" w:hAnsi="Times New Roman"/>
          <w:sz w:val="24"/>
        </w:rPr>
        <w:t>arba</w:t>
      </w:r>
      <w:r w:rsidR="00E71368">
        <w:rPr>
          <w:rFonts w:ascii="Times New Roman" w:hAnsi="Times New Roman"/>
          <w:sz w:val="24"/>
        </w:rPr>
        <w:t xml:space="preserve"> </w:t>
      </w:r>
      <w:r w:rsidR="00E71368">
        <w:rPr>
          <w:rFonts w:ascii="Times New Roman" w:hAnsi="Times New Roman"/>
          <w:sz w:val="24"/>
        </w:rPr>
        <w:t>+370</w:t>
      </w:r>
      <w:r w:rsidR="00E71368" w:rsidRPr="00415AD6">
        <w:rPr>
          <w:rFonts w:ascii="Times New Roman" w:hAnsi="Times New Roman"/>
          <w:sz w:val="24"/>
        </w:rPr>
        <w:t xml:space="preserve"> 706 63129</w:t>
      </w:r>
      <w:r w:rsidR="00E71368">
        <w:rPr>
          <w:rFonts w:ascii="Times New Roman" w:hAnsi="Times New Roman"/>
          <w:sz w:val="24"/>
        </w:rPr>
        <w:t xml:space="preserve"> </w:t>
      </w:r>
      <w:r w:rsidR="00743D27">
        <w:rPr>
          <w:rFonts w:ascii="Times New Roman" w:hAnsi="Times New Roman"/>
          <w:sz w:val="24"/>
        </w:rPr>
        <w:t xml:space="preserve"> </w:t>
      </w:r>
    </w:p>
    <w:p w14:paraId="4466B6DA" w14:textId="77777777" w:rsidR="00E71368" w:rsidRPr="00415AD6" w:rsidRDefault="00E71368" w:rsidP="009061EB">
      <w:pPr>
        <w:pStyle w:val="Pagrindiniotekstotrauka"/>
        <w:ind w:firstLine="709"/>
        <w:rPr>
          <w:rFonts w:ascii="Times New Roman" w:hAnsi="Times New Roman"/>
          <w:sz w:val="24"/>
        </w:rPr>
      </w:pPr>
    </w:p>
    <w:p w14:paraId="2018BD3B" w14:textId="77777777" w:rsidR="00E71368" w:rsidRPr="00415AD6" w:rsidRDefault="00E71368" w:rsidP="009061EB">
      <w:pPr>
        <w:pStyle w:val="Pagrindiniotekstotrauka"/>
        <w:ind w:firstLine="0"/>
        <w:rPr>
          <w:rFonts w:ascii="Times New Roman" w:hAnsi="Times New Roman"/>
          <w:sz w:val="24"/>
        </w:rPr>
      </w:pPr>
      <w:r w:rsidRPr="00E71368">
        <w:rPr>
          <w:rFonts w:ascii="Times New Roman" w:hAnsi="Times New Roman"/>
          <w:b/>
          <w:bCs/>
          <w:sz w:val="24"/>
        </w:rPr>
        <w:t>PASTABA</w:t>
      </w:r>
      <w:r>
        <w:rPr>
          <w:rFonts w:ascii="Times New Roman" w:hAnsi="Times New Roman"/>
          <w:sz w:val="24"/>
        </w:rPr>
        <w:t xml:space="preserve">. </w:t>
      </w:r>
      <w:r w:rsidRPr="00FD040D">
        <w:rPr>
          <w:rFonts w:ascii="Times New Roman" w:hAnsi="Times New Roman"/>
          <w:sz w:val="24"/>
        </w:rPr>
        <w:t>Asmuo, laimėjęs atranką, turės per 12 mėnesių įgyti (jei neturi) teisės aktų nustatytą kvalifikaciją patvirtinantį dokumentą, išduodamą baigus ne mažiau kaip 400 val. trukmės vientisus specializuotus tyrimo poligrafu kursus Europos Sąjungos arba Šiaurės Atlanto Sutarties Organizacijos valstybių narių mokymo institucijose.</w:t>
      </w:r>
    </w:p>
    <w:p w14:paraId="1F79D623" w14:textId="77777777" w:rsidR="00E71368" w:rsidRPr="00415AD6" w:rsidRDefault="00E71368" w:rsidP="009061EB">
      <w:pPr>
        <w:pStyle w:val="Pagrindiniotekstotrauka"/>
        <w:tabs>
          <w:tab w:val="left" w:pos="284"/>
        </w:tabs>
        <w:rPr>
          <w:rFonts w:ascii="Times New Roman" w:hAnsi="Times New Roman"/>
          <w:b/>
          <w:bCs/>
          <w:sz w:val="24"/>
        </w:rPr>
      </w:pPr>
    </w:p>
    <w:p w14:paraId="67C37BD8" w14:textId="77777777" w:rsidR="009061EB" w:rsidRPr="00B011D2" w:rsidRDefault="009061EB" w:rsidP="009061EB">
      <w:pPr>
        <w:spacing w:line="276" w:lineRule="auto"/>
        <w:jc w:val="center"/>
        <w:rPr>
          <w:b/>
          <w:bCs/>
        </w:rPr>
      </w:pPr>
      <w:r w:rsidRPr="00B011D2">
        <w:rPr>
          <w:b/>
          <w:bCs/>
        </w:rPr>
        <w:t>LIETUVOS RESPUBLIKOS VADOVYBĖS APSAUGOS TARNYBOS</w:t>
      </w:r>
    </w:p>
    <w:p w14:paraId="5172F46B" w14:textId="77777777" w:rsidR="009061EB" w:rsidRPr="00B011D2" w:rsidRDefault="009061EB" w:rsidP="009061EB">
      <w:pPr>
        <w:spacing w:line="276" w:lineRule="auto"/>
        <w:jc w:val="center"/>
        <w:rPr>
          <w:b/>
          <w:bCs/>
        </w:rPr>
      </w:pPr>
      <w:r w:rsidRPr="00B011D2">
        <w:rPr>
          <w:b/>
          <w:bCs/>
        </w:rPr>
        <w:t xml:space="preserve">KRIMINALINĖS ŽVALGYBOS VALDYBOS K3 SKYRIAUS </w:t>
      </w:r>
    </w:p>
    <w:p w14:paraId="42179CBD" w14:textId="77777777" w:rsidR="009061EB" w:rsidRPr="00B011D2" w:rsidRDefault="009061EB" w:rsidP="009061EB">
      <w:pPr>
        <w:spacing w:line="276" w:lineRule="auto"/>
        <w:jc w:val="center"/>
        <w:rPr>
          <w:b/>
          <w:bCs/>
        </w:rPr>
      </w:pPr>
      <w:r w:rsidRPr="00B011D2">
        <w:rPr>
          <w:b/>
          <w:bCs/>
        </w:rPr>
        <w:t xml:space="preserve">VYRIAUSIOJO AGENTO </w:t>
      </w:r>
    </w:p>
    <w:p w14:paraId="1EE4DFC5" w14:textId="77777777" w:rsidR="009061EB" w:rsidRPr="00B011D2" w:rsidRDefault="009061EB" w:rsidP="009061EB">
      <w:pPr>
        <w:pStyle w:val="Antrat2"/>
        <w:spacing w:line="276" w:lineRule="auto"/>
        <w:ind w:left="0"/>
      </w:pPr>
      <w:r w:rsidRPr="00B011D2">
        <w:t>(</w:t>
      </w:r>
      <w:r>
        <w:t xml:space="preserve">TYRIMO POLIGRAFU, </w:t>
      </w:r>
      <w:r w:rsidRPr="00B011D2">
        <w:t>VIDAUS SAUGUMO UŽTIKRINIMO</w:t>
      </w:r>
      <w:r>
        <w:t>)</w:t>
      </w:r>
      <w:r w:rsidRPr="00B011D2">
        <w:t xml:space="preserve"> </w:t>
      </w:r>
    </w:p>
    <w:p w14:paraId="4D694BA0" w14:textId="77777777" w:rsidR="009061EB" w:rsidRPr="00B011D2" w:rsidRDefault="009061EB" w:rsidP="009061EB">
      <w:pPr>
        <w:spacing w:line="276" w:lineRule="auto"/>
        <w:jc w:val="center"/>
        <w:rPr>
          <w:b/>
          <w:bCs/>
        </w:rPr>
      </w:pPr>
      <w:r w:rsidRPr="00B011D2">
        <w:rPr>
          <w:b/>
          <w:bCs/>
        </w:rPr>
        <w:t>PAREIGYBĖS APRAŠYMAS</w:t>
      </w:r>
    </w:p>
    <w:p w14:paraId="6B33D9C4" w14:textId="77777777" w:rsidR="009061EB" w:rsidRPr="00B011D2" w:rsidRDefault="009061EB" w:rsidP="009061EB">
      <w:pPr>
        <w:spacing w:line="276" w:lineRule="auto"/>
        <w:jc w:val="center"/>
        <w:rPr>
          <w:b/>
          <w:bCs/>
        </w:rPr>
      </w:pPr>
    </w:p>
    <w:p w14:paraId="3F3629FE" w14:textId="77777777" w:rsidR="009061EB" w:rsidRPr="00B011D2" w:rsidRDefault="009061EB" w:rsidP="009061EB">
      <w:pPr>
        <w:spacing w:line="276" w:lineRule="auto"/>
        <w:jc w:val="center"/>
        <w:rPr>
          <w:b/>
          <w:bCs/>
        </w:rPr>
      </w:pPr>
      <w:r w:rsidRPr="00B011D2">
        <w:rPr>
          <w:b/>
          <w:bCs/>
        </w:rPr>
        <w:t>I SKYRIUS</w:t>
      </w:r>
    </w:p>
    <w:p w14:paraId="1BF5BD6F" w14:textId="77777777" w:rsidR="009061EB" w:rsidRPr="00B011D2" w:rsidRDefault="009061EB" w:rsidP="009061EB">
      <w:pPr>
        <w:spacing w:line="276" w:lineRule="auto"/>
        <w:jc w:val="center"/>
        <w:rPr>
          <w:b/>
          <w:bCs/>
        </w:rPr>
      </w:pPr>
      <w:r w:rsidRPr="00B011D2">
        <w:rPr>
          <w:b/>
          <w:bCs/>
        </w:rPr>
        <w:t>PAREIGYBĖS CHARAKTERISTIKA</w:t>
      </w:r>
    </w:p>
    <w:p w14:paraId="3D70FBBA" w14:textId="77777777" w:rsidR="009061EB" w:rsidRPr="00B011D2" w:rsidRDefault="009061EB" w:rsidP="009061EB">
      <w:pPr>
        <w:spacing w:line="276" w:lineRule="auto"/>
        <w:jc w:val="center"/>
        <w:rPr>
          <w:b/>
          <w:bCs/>
        </w:rPr>
      </w:pPr>
    </w:p>
    <w:p w14:paraId="3275F573" w14:textId="77777777" w:rsidR="009061EB" w:rsidRPr="00B011D2" w:rsidRDefault="009061EB" w:rsidP="009061EB">
      <w:pPr>
        <w:pStyle w:val="Sraopastraipa"/>
        <w:numPr>
          <w:ilvl w:val="0"/>
          <w:numId w:val="11"/>
        </w:numPr>
        <w:tabs>
          <w:tab w:val="left" w:pos="1560"/>
        </w:tabs>
        <w:spacing w:line="276" w:lineRule="auto"/>
        <w:ind w:left="0" w:firstLine="1276"/>
        <w:jc w:val="both"/>
      </w:pPr>
      <w:r w:rsidRPr="00B011D2">
        <w:t>Lietuvos Respublikos vadovybės apsaugos tarnybos (toliau – Tarnyba) Kriminalinės žvalgybos valdybos (toliau – Valdyba) K3 skyriaus (toliau – Skyrius) vyriausiasis agentas yra valstybės pareigūnas.</w:t>
      </w:r>
    </w:p>
    <w:p w14:paraId="7255FF50" w14:textId="77777777" w:rsidR="009061EB" w:rsidRPr="00B011D2" w:rsidRDefault="009061EB" w:rsidP="009061EB">
      <w:pPr>
        <w:pStyle w:val="Sraopastraipa"/>
        <w:numPr>
          <w:ilvl w:val="0"/>
          <w:numId w:val="11"/>
        </w:numPr>
        <w:tabs>
          <w:tab w:val="left" w:pos="1560"/>
        </w:tabs>
        <w:spacing w:line="276" w:lineRule="auto"/>
        <w:ind w:left="0" w:firstLine="1276"/>
        <w:jc w:val="both"/>
      </w:pPr>
      <w:bookmarkStart w:id="0" w:name="_Hlk42498984"/>
      <w:r w:rsidRPr="00B011D2">
        <w:t xml:space="preserve">Šias pareigas einantis valstybės pareigūnas yra tiesiogiai pavaldus Skyriaus viršininkui. </w:t>
      </w:r>
    </w:p>
    <w:bookmarkEnd w:id="0"/>
    <w:p w14:paraId="6830854A" w14:textId="77777777" w:rsidR="009061EB" w:rsidRPr="00B011D2" w:rsidRDefault="009061EB" w:rsidP="009061EB">
      <w:pPr>
        <w:tabs>
          <w:tab w:val="left" w:pos="993"/>
          <w:tab w:val="left" w:pos="1843"/>
        </w:tabs>
        <w:spacing w:line="276" w:lineRule="auto"/>
        <w:jc w:val="center"/>
      </w:pPr>
    </w:p>
    <w:p w14:paraId="28765102" w14:textId="77777777" w:rsidR="009061EB" w:rsidRPr="00B011D2" w:rsidRDefault="009061EB" w:rsidP="009061EB">
      <w:pPr>
        <w:pStyle w:val="Sraopastraipa"/>
        <w:tabs>
          <w:tab w:val="left" w:pos="993"/>
        </w:tabs>
        <w:spacing w:line="276" w:lineRule="auto"/>
        <w:ind w:left="0"/>
        <w:jc w:val="center"/>
        <w:rPr>
          <w:b/>
          <w:bCs/>
        </w:rPr>
      </w:pPr>
      <w:r w:rsidRPr="00B011D2">
        <w:rPr>
          <w:b/>
          <w:bCs/>
        </w:rPr>
        <w:t>II SKYRIUS</w:t>
      </w:r>
    </w:p>
    <w:p w14:paraId="5E0E8D7F" w14:textId="77777777" w:rsidR="009061EB" w:rsidRPr="00B011D2" w:rsidRDefault="009061EB" w:rsidP="009061EB">
      <w:pPr>
        <w:pStyle w:val="Sraopastraipa"/>
        <w:tabs>
          <w:tab w:val="left" w:pos="993"/>
        </w:tabs>
        <w:spacing w:line="276" w:lineRule="auto"/>
        <w:ind w:left="0"/>
        <w:jc w:val="center"/>
        <w:rPr>
          <w:b/>
          <w:bCs/>
        </w:rPr>
      </w:pPr>
      <w:r w:rsidRPr="00B011D2">
        <w:rPr>
          <w:b/>
          <w:bCs/>
        </w:rPr>
        <w:t>VEIKLOS SRITIS</w:t>
      </w:r>
    </w:p>
    <w:p w14:paraId="6F571DD2" w14:textId="77777777" w:rsidR="009061EB" w:rsidRPr="00B011D2" w:rsidRDefault="009061EB" w:rsidP="009061EB">
      <w:pPr>
        <w:pStyle w:val="Sraopastraipa"/>
        <w:tabs>
          <w:tab w:val="left" w:pos="993"/>
        </w:tabs>
        <w:spacing w:line="276" w:lineRule="auto"/>
        <w:ind w:left="0"/>
        <w:jc w:val="center"/>
        <w:rPr>
          <w:b/>
          <w:bCs/>
        </w:rPr>
      </w:pPr>
    </w:p>
    <w:p w14:paraId="7C1FF593" w14:textId="77777777" w:rsidR="009061EB" w:rsidRPr="00B011D2" w:rsidRDefault="009061EB" w:rsidP="009061EB">
      <w:pPr>
        <w:pStyle w:val="Sraopastraipa"/>
        <w:numPr>
          <w:ilvl w:val="0"/>
          <w:numId w:val="11"/>
        </w:numPr>
        <w:tabs>
          <w:tab w:val="left" w:pos="1560"/>
        </w:tabs>
        <w:spacing w:line="276" w:lineRule="auto"/>
        <w:ind w:left="0" w:firstLine="1276"/>
        <w:jc w:val="both"/>
      </w:pPr>
      <w:r w:rsidRPr="00B011D2">
        <w:t>Specialiosios veiklos sritis – saugomų asmenų ir saugomų objektų apsauga.</w:t>
      </w:r>
    </w:p>
    <w:p w14:paraId="711D0501" w14:textId="77777777" w:rsidR="009061EB" w:rsidRPr="00B011D2" w:rsidRDefault="009061EB" w:rsidP="009061EB">
      <w:pPr>
        <w:tabs>
          <w:tab w:val="left" w:pos="993"/>
          <w:tab w:val="left" w:pos="1843"/>
        </w:tabs>
        <w:spacing w:line="276" w:lineRule="auto"/>
        <w:jc w:val="center"/>
      </w:pPr>
    </w:p>
    <w:p w14:paraId="0155FA44" w14:textId="77777777" w:rsidR="009061EB" w:rsidRPr="00B011D2" w:rsidRDefault="009061EB" w:rsidP="009061EB">
      <w:pPr>
        <w:pStyle w:val="Sraopastraipa"/>
        <w:tabs>
          <w:tab w:val="left" w:pos="993"/>
          <w:tab w:val="left" w:pos="1843"/>
        </w:tabs>
        <w:spacing w:line="276" w:lineRule="auto"/>
        <w:ind w:left="0"/>
        <w:jc w:val="center"/>
        <w:rPr>
          <w:b/>
          <w:bCs/>
        </w:rPr>
      </w:pPr>
      <w:r w:rsidRPr="00B011D2">
        <w:rPr>
          <w:b/>
          <w:bCs/>
        </w:rPr>
        <w:t>III SKYRIUS</w:t>
      </w:r>
    </w:p>
    <w:p w14:paraId="5A6EC2C4" w14:textId="77777777" w:rsidR="009061EB" w:rsidRPr="00B011D2" w:rsidRDefault="009061EB" w:rsidP="009061EB">
      <w:pPr>
        <w:pStyle w:val="Sraopastraipa"/>
        <w:tabs>
          <w:tab w:val="left" w:pos="993"/>
          <w:tab w:val="left" w:pos="1843"/>
        </w:tabs>
        <w:spacing w:line="276" w:lineRule="auto"/>
        <w:ind w:left="0"/>
        <w:jc w:val="center"/>
        <w:rPr>
          <w:b/>
          <w:bCs/>
        </w:rPr>
      </w:pPr>
      <w:r w:rsidRPr="00B011D2">
        <w:rPr>
          <w:b/>
          <w:bCs/>
        </w:rPr>
        <w:t>PAREIGYBĖS SPECIALIZACIJA</w:t>
      </w:r>
    </w:p>
    <w:p w14:paraId="6632BEA8" w14:textId="77777777" w:rsidR="009061EB" w:rsidRPr="00B011D2" w:rsidRDefault="009061EB" w:rsidP="009061EB">
      <w:pPr>
        <w:pStyle w:val="Sraopastraipa"/>
        <w:tabs>
          <w:tab w:val="left" w:pos="993"/>
          <w:tab w:val="left" w:pos="1843"/>
        </w:tabs>
        <w:spacing w:line="276" w:lineRule="auto"/>
        <w:ind w:left="0"/>
        <w:jc w:val="center"/>
        <w:rPr>
          <w:b/>
          <w:bCs/>
        </w:rPr>
      </w:pPr>
    </w:p>
    <w:p w14:paraId="43C91616" w14:textId="77777777" w:rsidR="009061EB" w:rsidRPr="00B011D2" w:rsidRDefault="009061EB" w:rsidP="009061EB">
      <w:pPr>
        <w:pStyle w:val="Sraopastraipa"/>
        <w:numPr>
          <w:ilvl w:val="0"/>
          <w:numId w:val="11"/>
        </w:numPr>
        <w:tabs>
          <w:tab w:val="left" w:pos="1560"/>
        </w:tabs>
        <w:spacing w:line="276" w:lineRule="auto"/>
        <w:ind w:left="0" w:firstLine="1276"/>
        <w:jc w:val="both"/>
      </w:pPr>
      <w:r w:rsidRPr="00B011D2">
        <w:t>Skyriaus vyriausiasis agentas užtikrina Tarnybos vida</w:t>
      </w:r>
      <w:r w:rsidRPr="00B011D2">
        <w:rPr>
          <w:lang w:bidi="he-IL"/>
        </w:rPr>
        <w:t xml:space="preserve">us saugumą </w:t>
      </w:r>
      <w:r w:rsidRPr="00B011D2">
        <w:t xml:space="preserve">atliekant </w:t>
      </w:r>
      <w:r>
        <w:t>pretendentų</w:t>
      </w:r>
      <w:r w:rsidRPr="00B011D2">
        <w:t xml:space="preserve"> į Tarnybos darbuotojus tikrinimus, vykdant Tarnybos darbuotojų pažeidžiamumo vertinimą ir jų informavimą apie galimą informacinės saugos pažeidžiamumo riziką, vykdant kriminalinę žvalgybą, renkant, tikrinant ir panaudojant informaciją apie Tarnybos </w:t>
      </w:r>
      <w:r>
        <w:t>pareigūnų,</w:t>
      </w:r>
      <w:r w:rsidRPr="00B011D2">
        <w:t xml:space="preserve"> </w:t>
      </w:r>
      <w:r w:rsidRPr="00B011D2">
        <w:lastRenderedPageBreak/>
        <w:t>valstybės tarnautojų ir darbuotojų korupcinio pobūdžio ir kitas nusikalstamas veikas, renkant kitą informaciją apie rizikos veiksnius galinčius neigiamai įtakoti Tarnybos vidaus saugumą.</w:t>
      </w:r>
    </w:p>
    <w:p w14:paraId="146128C8" w14:textId="77777777" w:rsidR="009061EB" w:rsidRPr="00B011D2" w:rsidRDefault="009061EB" w:rsidP="009061EB">
      <w:pPr>
        <w:pStyle w:val="Sraopastraipa"/>
        <w:tabs>
          <w:tab w:val="left" w:pos="1843"/>
        </w:tabs>
        <w:spacing w:line="276" w:lineRule="auto"/>
        <w:ind w:left="0"/>
        <w:jc w:val="center"/>
      </w:pPr>
    </w:p>
    <w:p w14:paraId="6E662B83" w14:textId="77777777" w:rsidR="009061EB" w:rsidRPr="00B011D2" w:rsidRDefault="009061EB" w:rsidP="009061EB">
      <w:pPr>
        <w:pStyle w:val="Sraopastraipa"/>
        <w:tabs>
          <w:tab w:val="left" w:pos="993"/>
          <w:tab w:val="left" w:pos="1843"/>
        </w:tabs>
        <w:spacing w:line="276" w:lineRule="auto"/>
        <w:ind w:left="0"/>
        <w:jc w:val="center"/>
        <w:rPr>
          <w:b/>
          <w:bCs/>
        </w:rPr>
      </w:pPr>
      <w:r w:rsidRPr="00B011D2">
        <w:rPr>
          <w:b/>
          <w:bCs/>
        </w:rPr>
        <w:t>IV SKYRIUS</w:t>
      </w:r>
    </w:p>
    <w:p w14:paraId="60A03CE5" w14:textId="77777777" w:rsidR="009061EB" w:rsidRPr="00B011D2" w:rsidRDefault="009061EB" w:rsidP="009061EB">
      <w:pPr>
        <w:pStyle w:val="Sraopastraipa"/>
        <w:tabs>
          <w:tab w:val="left" w:pos="993"/>
          <w:tab w:val="left" w:pos="1843"/>
          <w:tab w:val="left" w:pos="3828"/>
        </w:tabs>
        <w:spacing w:line="276" w:lineRule="auto"/>
        <w:ind w:left="0"/>
        <w:jc w:val="center"/>
        <w:rPr>
          <w:b/>
          <w:bCs/>
        </w:rPr>
      </w:pPr>
      <w:r w:rsidRPr="00B011D2">
        <w:rPr>
          <w:b/>
          <w:bCs/>
        </w:rPr>
        <w:t>FUNKCIJOS</w:t>
      </w:r>
    </w:p>
    <w:p w14:paraId="7E4D0437" w14:textId="77777777" w:rsidR="009061EB" w:rsidRPr="00B011D2" w:rsidRDefault="009061EB" w:rsidP="009061EB">
      <w:pPr>
        <w:pStyle w:val="Sraopastraipa"/>
        <w:tabs>
          <w:tab w:val="left" w:pos="1843"/>
        </w:tabs>
        <w:spacing w:line="276" w:lineRule="auto"/>
        <w:ind w:left="0"/>
        <w:jc w:val="center"/>
        <w:rPr>
          <w:b/>
          <w:bCs/>
        </w:rPr>
      </w:pPr>
    </w:p>
    <w:p w14:paraId="6BA7A8D0" w14:textId="77777777" w:rsidR="009061EB" w:rsidRPr="00B011D2" w:rsidRDefault="009061EB" w:rsidP="009061EB">
      <w:pPr>
        <w:numPr>
          <w:ilvl w:val="0"/>
          <w:numId w:val="11"/>
        </w:numPr>
        <w:tabs>
          <w:tab w:val="left" w:pos="1560"/>
        </w:tabs>
        <w:spacing w:line="276" w:lineRule="auto"/>
        <w:ind w:left="0" w:firstLine="1276"/>
        <w:jc w:val="both"/>
      </w:pPr>
      <w:r w:rsidRPr="00B011D2">
        <w:t>Šias pareigas einantis valstybės pareigūnas vykdo šias funkcijas:</w:t>
      </w:r>
    </w:p>
    <w:p w14:paraId="1A043710" w14:textId="77777777" w:rsidR="009061EB" w:rsidRPr="00374ED6" w:rsidRDefault="009061EB" w:rsidP="009061EB">
      <w:pPr>
        <w:numPr>
          <w:ilvl w:val="1"/>
          <w:numId w:val="11"/>
        </w:numPr>
        <w:tabs>
          <w:tab w:val="left" w:pos="1701"/>
        </w:tabs>
        <w:spacing w:line="276" w:lineRule="auto"/>
        <w:ind w:left="0" w:firstLine="1276"/>
        <w:jc w:val="both"/>
        <w:rPr>
          <w:rFonts w:eastAsia="Calibri"/>
        </w:rPr>
      </w:pPr>
      <w:r w:rsidRPr="00374ED6">
        <w:rPr>
          <w:color w:val="000000"/>
        </w:rPr>
        <w:t xml:space="preserve">atlieka tyrimus poligrafu, rengia </w:t>
      </w:r>
      <w:r w:rsidRPr="00374ED6">
        <w:t>tyrimų poligraf</w:t>
      </w:r>
      <w:r>
        <w:t>u</w:t>
      </w:r>
      <w:r w:rsidRPr="00374ED6">
        <w:t xml:space="preserve"> išvadas</w:t>
      </w:r>
      <w:r w:rsidRPr="00374ED6">
        <w:rPr>
          <w:color w:val="000000"/>
        </w:rPr>
        <w:t>, tvarko tyrim</w:t>
      </w:r>
      <w:r>
        <w:rPr>
          <w:color w:val="000000"/>
        </w:rPr>
        <w:t>ų</w:t>
      </w:r>
      <w:r w:rsidRPr="00374ED6">
        <w:rPr>
          <w:color w:val="000000"/>
        </w:rPr>
        <w:t xml:space="preserve"> poligrafu dokumentaciją;</w:t>
      </w:r>
    </w:p>
    <w:p w14:paraId="2EC13243" w14:textId="77777777" w:rsidR="009061EB" w:rsidRPr="00374ED6" w:rsidRDefault="009061EB" w:rsidP="009061EB">
      <w:pPr>
        <w:numPr>
          <w:ilvl w:val="1"/>
          <w:numId w:val="11"/>
        </w:numPr>
        <w:tabs>
          <w:tab w:val="left" w:pos="1701"/>
        </w:tabs>
        <w:spacing w:line="276" w:lineRule="auto"/>
        <w:ind w:left="0" w:firstLine="1276"/>
        <w:jc w:val="both"/>
      </w:pPr>
      <w:r w:rsidRPr="00374ED6">
        <w:rPr>
          <w:color w:val="000000"/>
        </w:rPr>
        <w:t>kaupia, sistemina, analizuoja informaciją apie tyrimų poligrafu gerąją praktiką, naujoves;</w:t>
      </w:r>
    </w:p>
    <w:p w14:paraId="7AA3913D" w14:textId="77777777" w:rsidR="009061EB" w:rsidRPr="00B011D2" w:rsidRDefault="009061EB" w:rsidP="009061EB">
      <w:pPr>
        <w:numPr>
          <w:ilvl w:val="1"/>
          <w:numId w:val="11"/>
        </w:numPr>
        <w:tabs>
          <w:tab w:val="left" w:pos="1701"/>
        </w:tabs>
        <w:spacing w:line="276" w:lineRule="auto"/>
        <w:ind w:left="0" w:firstLine="1276"/>
        <w:jc w:val="both"/>
        <w:rPr>
          <w:rFonts w:eastAsia="Calibri"/>
        </w:rPr>
      </w:pPr>
      <w:r w:rsidRPr="00B011D2">
        <w:t>vykdo kriminalinę žvalgybą, renka kriminalinės žvalgybos informaciją apie Tarnybos darbuotojų galimai vykdomas korupcinio pobūdžio, kitas nusikalstamas veikas, veiksmus</w:t>
      </w:r>
      <w:r>
        <w:t>,</w:t>
      </w:r>
      <w:r w:rsidRPr="00B011D2">
        <w:t xml:space="preserve"> galinčius turėti įtakos Tarnybos vidaus saugumo užtikrinimui, siūlo Tarnybos vadovybei kriminalinės žvalgybos informacijos panaudojimo galimybes;</w:t>
      </w:r>
    </w:p>
    <w:p w14:paraId="7007C226" w14:textId="77777777" w:rsidR="009061EB" w:rsidRPr="00B011D2" w:rsidRDefault="009061EB" w:rsidP="009061EB">
      <w:pPr>
        <w:numPr>
          <w:ilvl w:val="1"/>
          <w:numId w:val="11"/>
        </w:numPr>
        <w:tabs>
          <w:tab w:val="left" w:pos="1701"/>
        </w:tabs>
        <w:spacing w:line="276" w:lineRule="auto"/>
        <w:ind w:left="0" w:firstLine="1276"/>
        <w:jc w:val="both"/>
        <w:rPr>
          <w:rFonts w:eastAsia="Calibri"/>
        </w:rPr>
      </w:pPr>
      <w:r w:rsidRPr="00B011D2">
        <w:t>pagal kompetenciją šalina rizikos veiksnius</w:t>
      </w:r>
      <w:r>
        <w:t>,</w:t>
      </w:r>
      <w:r w:rsidRPr="00B011D2">
        <w:t xml:space="preserve"> galinčius diskredituoti vadovybę</w:t>
      </w:r>
      <w:r>
        <w:t>;</w:t>
      </w:r>
      <w:r w:rsidRPr="00B011D2">
        <w:t xml:space="preserve"> </w:t>
      </w:r>
    </w:p>
    <w:p w14:paraId="74B028B5" w14:textId="77777777" w:rsidR="009061EB" w:rsidRPr="00B011D2" w:rsidRDefault="009061EB" w:rsidP="009061EB">
      <w:pPr>
        <w:numPr>
          <w:ilvl w:val="1"/>
          <w:numId w:val="11"/>
        </w:numPr>
        <w:tabs>
          <w:tab w:val="left" w:pos="1701"/>
        </w:tabs>
        <w:spacing w:line="276" w:lineRule="auto"/>
        <w:ind w:left="0" w:firstLine="1276"/>
        <w:jc w:val="both"/>
        <w:rPr>
          <w:rFonts w:eastAsia="Calibri"/>
        </w:rPr>
      </w:pPr>
      <w:r w:rsidRPr="008B235A">
        <w:t xml:space="preserve">kontroliuoja </w:t>
      </w:r>
      <w:r>
        <w:t xml:space="preserve">pažeidžiamumo Tarnyboje tvarkos aprašo nuostatų įgyvendinimą, </w:t>
      </w:r>
      <w:r w:rsidRPr="00B011D2">
        <w:t>vykdo Tarnybos darbuotojų pažeidžiamumo, apsaugos nuo nusikalstamo poveikio, kitų rizikos sričių aktualių vidaus saugumo užtikrinimui vertinimą ir valdymą</w:t>
      </w:r>
      <w:r>
        <w:t xml:space="preserve">, </w:t>
      </w:r>
      <w:r w:rsidRPr="008B235A">
        <w:t xml:space="preserve">kontroliuoja </w:t>
      </w:r>
      <w:r>
        <w:t>pažeidžiamumo Tarnyboje valdymo tvarkos aprašo nuostatų įgyvendinimą</w:t>
      </w:r>
      <w:r w:rsidRPr="00B011D2">
        <w:t>;</w:t>
      </w:r>
    </w:p>
    <w:p w14:paraId="2516A02A" w14:textId="77777777" w:rsidR="009061EB" w:rsidRPr="00B011D2" w:rsidRDefault="009061EB" w:rsidP="009061EB">
      <w:pPr>
        <w:numPr>
          <w:ilvl w:val="1"/>
          <w:numId w:val="11"/>
        </w:numPr>
        <w:tabs>
          <w:tab w:val="left" w:pos="1701"/>
        </w:tabs>
        <w:spacing w:line="276" w:lineRule="auto"/>
        <w:ind w:left="0" w:firstLine="1276"/>
        <w:jc w:val="both"/>
        <w:rPr>
          <w:rFonts w:eastAsia="Calibri"/>
        </w:rPr>
      </w:pPr>
      <w:r w:rsidRPr="00B011D2">
        <w:t>vykdo Tarnybos darbuotojų mokymus vidaus saugumo užtikrinimui aktualiomis temomis;</w:t>
      </w:r>
    </w:p>
    <w:p w14:paraId="700B4133" w14:textId="77777777" w:rsidR="009061EB" w:rsidRPr="00B011D2" w:rsidRDefault="009061EB" w:rsidP="009061EB">
      <w:pPr>
        <w:numPr>
          <w:ilvl w:val="1"/>
          <w:numId w:val="11"/>
        </w:numPr>
        <w:tabs>
          <w:tab w:val="left" w:pos="1701"/>
        </w:tabs>
        <w:spacing w:line="276" w:lineRule="auto"/>
        <w:ind w:left="0" w:firstLine="1276"/>
        <w:jc w:val="both"/>
        <w:rPr>
          <w:rFonts w:eastAsia="Calibri"/>
        </w:rPr>
      </w:pPr>
      <w:r w:rsidRPr="00B011D2">
        <w:t xml:space="preserve">pagal kompetenciją atlieka </w:t>
      </w:r>
      <w:r>
        <w:t>pretendentų</w:t>
      </w:r>
      <w:r w:rsidRPr="00B011D2">
        <w:t xml:space="preserve"> į Tarnybos darbuotojus tikrinimus dėl atitikimo nepriekaištingos reputacijos reikalavimams pagal</w:t>
      </w:r>
      <w:r>
        <w:t xml:space="preserve"> Lietuvos Respublikos vadovybės apsaugos įstatymą</w:t>
      </w:r>
      <w:r w:rsidRPr="00B011D2">
        <w:t>;</w:t>
      </w:r>
    </w:p>
    <w:p w14:paraId="7AD1287A" w14:textId="77777777" w:rsidR="009061EB" w:rsidRPr="00C53B09" w:rsidRDefault="009061EB" w:rsidP="009061EB">
      <w:pPr>
        <w:numPr>
          <w:ilvl w:val="1"/>
          <w:numId w:val="11"/>
        </w:numPr>
        <w:tabs>
          <w:tab w:val="left" w:pos="1701"/>
        </w:tabs>
        <w:spacing w:line="276" w:lineRule="auto"/>
        <w:ind w:left="0" w:firstLine="1276"/>
        <w:jc w:val="both"/>
        <w:rPr>
          <w:rFonts w:eastAsia="Calibri"/>
        </w:rPr>
      </w:pPr>
      <w:r w:rsidRPr="00B011D2">
        <w:t>vykdo prevencinius pokalbius su iš Tarnybos atleidžiamais darbuotojais siekiant priminti apie įsipareigojimą neatskleisti konfidenciali</w:t>
      </w:r>
      <w:r>
        <w:t>os</w:t>
      </w:r>
      <w:r w:rsidRPr="00B011D2">
        <w:t xml:space="preserve"> informacij</w:t>
      </w:r>
      <w:r>
        <w:t>os</w:t>
      </w:r>
      <w:r w:rsidRPr="00B011D2">
        <w:t xml:space="preserve"> tokios teisės neturintiems asmenims, nenaudoti minėtos konfidencialios informacijos asmeniniams arba trečiųjų šalių interesams tenkinti;</w:t>
      </w:r>
    </w:p>
    <w:p w14:paraId="450AC057" w14:textId="77777777" w:rsidR="009061EB" w:rsidRPr="00C53B09" w:rsidRDefault="009061EB" w:rsidP="009061EB">
      <w:pPr>
        <w:numPr>
          <w:ilvl w:val="1"/>
          <w:numId w:val="11"/>
        </w:numPr>
        <w:tabs>
          <w:tab w:val="left" w:pos="1701"/>
        </w:tabs>
        <w:spacing w:line="276" w:lineRule="auto"/>
        <w:ind w:left="0" w:firstLine="1276"/>
        <w:jc w:val="both"/>
        <w:rPr>
          <w:rFonts w:eastAsia="Calibri"/>
        </w:rPr>
      </w:pPr>
      <w:r w:rsidRPr="00C53B09">
        <w:t>atlieka kriminalinės žvalgybos informacijos tikrinimus ir kriminalinės žvalgybos tyrimus, tvarko kriminalinės žvalgybos bylas, kitą įslaptintą dokumentaciją;</w:t>
      </w:r>
    </w:p>
    <w:p w14:paraId="4881925C" w14:textId="77777777" w:rsidR="009061EB" w:rsidRPr="00C53B09" w:rsidRDefault="009061EB" w:rsidP="009061EB">
      <w:pPr>
        <w:numPr>
          <w:ilvl w:val="1"/>
          <w:numId w:val="11"/>
        </w:numPr>
        <w:tabs>
          <w:tab w:val="left" w:pos="1843"/>
        </w:tabs>
        <w:spacing w:line="276" w:lineRule="auto"/>
        <w:ind w:left="0" w:firstLine="1276"/>
        <w:jc w:val="both"/>
        <w:rPr>
          <w:rFonts w:eastAsia="Calibri"/>
        </w:rPr>
      </w:pPr>
      <w:r w:rsidRPr="00C53B09">
        <w:t>pagal kompetenciją atlieka funkcijas</w:t>
      </w:r>
      <w:r>
        <w:t>,</w:t>
      </w:r>
      <w:r w:rsidRPr="00C53B09">
        <w:t xml:space="preserve"> susijusias su registrų, duomenų bazių ir informacinių sistemų duomenų tvarkymu;</w:t>
      </w:r>
    </w:p>
    <w:p w14:paraId="2DD8BB93" w14:textId="77777777" w:rsidR="009061EB" w:rsidRPr="00B011D2" w:rsidRDefault="009061EB" w:rsidP="009061EB">
      <w:pPr>
        <w:numPr>
          <w:ilvl w:val="1"/>
          <w:numId w:val="11"/>
        </w:numPr>
        <w:tabs>
          <w:tab w:val="left" w:pos="1843"/>
        </w:tabs>
        <w:spacing w:line="276" w:lineRule="auto"/>
        <w:ind w:left="0" w:firstLine="1276"/>
        <w:jc w:val="both"/>
      </w:pPr>
      <w:r w:rsidRPr="00B011D2">
        <w:t>bendradarbiauja su Tarnybos struktūrinių padalinių vadovais, kriminalinės žvalgybos subjektais, žvalgybos institucijomis, Lietuvos Respublikos teisėsaugos įstaigomis;</w:t>
      </w:r>
    </w:p>
    <w:p w14:paraId="6EA0BC4F" w14:textId="77777777" w:rsidR="009061EB" w:rsidRPr="00B011D2" w:rsidRDefault="009061EB" w:rsidP="009061EB">
      <w:pPr>
        <w:numPr>
          <w:ilvl w:val="1"/>
          <w:numId w:val="11"/>
        </w:numPr>
        <w:tabs>
          <w:tab w:val="left" w:pos="1843"/>
        </w:tabs>
        <w:spacing w:line="276" w:lineRule="auto"/>
        <w:ind w:left="0" w:firstLine="1276"/>
        <w:jc w:val="both"/>
      </w:pPr>
      <w:r w:rsidRPr="00B011D2">
        <w:t>rengia su vykdoma veikla susijusių teisės aktų ir kitų dokumentų projektus;</w:t>
      </w:r>
    </w:p>
    <w:p w14:paraId="27650E99" w14:textId="77777777" w:rsidR="009061EB" w:rsidRPr="00B011D2" w:rsidRDefault="009061EB" w:rsidP="009061EB">
      <w:pPr>
        <w:numPr>
          <w:ilvl w:val="1"/>
          <w:numId w:val="11"/>
        </w:numPr>
        <w:tabs>
          <w:tab w:val="left" w:pos="1843"/>
        </w:tabs>
        <w:spacing w:line="276" w:lineRule="auto"/>
        <w:ind w:left="0" w:firstLine="1276"/>
        <w:jc w:val="both"/>
      </w:pPr>
      <w:r w:rsidRPr="00B011D2">
        <w:t>pagal kompetenciją atstovauja Valdybai (Tarnybai) tarpžinybiniuose susitikimuose, darbo grupėse;</w:t>
      </w:r>
    </w:p>
    <w:p w14:paraId="6AEDCCA3" w14:textId="77777777" w:rsidR="009061EB" w:rsidRPr="00B011D2" w:rsidRDefault="009061EB" w:rsidP="009061EB">
      <w:pPr>
        <w:numPr>
          <w:ilvl w:val="1"/>
          <w:numId w:val="11"/>
        </w:numPr>
        <w:tabs>
          <w:tab w:val="left" w:pos="1843"/>
        </w:tabs>
        <w:spacing w:line="276" w:lineRule="auto"/>
        <w:ind w:left="0" w:firstLine="1276"/>
        <w:jc w:val="both"/>
      </w:pPr>
      <w:r w:rsidRPr="00B011D2">
        <w:t>vykdo kitus su Tarnybos, Valdybos, Skyriaus funkcijomis susijusius Valdybos ar Skyriaus viršininko nenuolatinio pobūdžio nurodymus ir pavedimus.</w:t>
      </w:r>
    </w:p>
    <w:p w14:paraId="3FD066E0" w14:textId="77777777" w:rsidR="009061EB" w:rsidRPr="00B011D2" w:rsidRDefault="009061EB" w:rsidP="009061EB">
      <w:pPr>
        <w:pStyle w:val="Sraopastraipa"/>
        <w:spacing w:line="276" w:lineRule="auto"/>
        <w:ind w:left="0"/>
        <w:jc w:val="center"/>
      </w:pPr>
    </w:p>
    <w:p w14:paraId="39077B50" w14:textId="77777777" w:rsidR="009061EB" w:rsidRPr="00B011D2" w:rsidRDefault="009061EB" w:rsidP="009061EB">
      <w:pPr>
        <w:spacing w:line="276" w:lineRule="auto"/>
        <w:jc w:val="center"/>
        <w:rPr>
          <w:b/>
          <w:bCs/>
        </w:rPr>
      </w:pPr>
      <w:r w:rsidRPr="00B011D2">
        <w:rPr>
          <w:b/>
          <w:bCs/>
        </w:rPr>
        <w:t>V SKYRIUS</w:t>
      </w:r>
    </w:p>
    <w:p w14:paraId="6F128107" w14:textId="77777777" w:rsidR="009061EB" w:rsidRPr="00B011D2" w:rsidRDefault="009061EB" w:rsidP="009061EB">
      <w:pPr>
        <w:spacing w:line="276" w:lineRule="auto"/>
        <w:jc w:val="center"/>
        <w:rPr>
          <w:b/>
          <w:bCs/>
        </w:rPr>
      </w:pPr>
      <w:r w:rsidRPr="00B011D2">
        <w:rPr>
          <w:b/>
          <w:bCs/>
        </w:rPr>
        <w:t>SPECIALIEJI REIKALAVIMAI</w:t>
      </w:r>
    </w:p>
    <w:p w14:paraId="33ECE8FF" w14:textId="77777777" w:rsidR="009061EB" w:rsidRPr="00B011D2" w:rsidRDefault="009061EB" w:rsidP="009061EB">
      <w:pPr>
        <w:spacing w:line="276" w:lineRule="auto"/>
        <w:jc w:val="center"/>
        <w:rPr>
          <w:b/>
          <w:bCs/>
        </w:rPr>
      </w:pPr>
    </w:p>
    <w:p w14:paraId="22B3576E" w14:textId="77777777" w:rsidR="009061EB" w:rsidRPr="00B011D2" w:rsidRDefault="009061EB" w:rsidP="009061EB">
      <w:pPr>
        <w:numPr>
          <w:ilvl w:val="0"/>
          <w:numId w:val="11"/>
        </w:numPr>
        <w:tabs>
          <w:tab w:val="left" w:pos="1560"/>
        </w:tabs>
        <w:spacing w:line="276" w:lineRule="auto"/>
        <w:ind w:left="0" w:firstLine="1276"/>
        <w:jc w:val="both"/>
      </w:pPr>
      <w:r w:rsidRPr="00B011D2">
        <w:t>Valstybės pareigūnas</w:t>
      </w:r>
      <w:r>
        <w:t>,</w:t>
      </w:r>
      <w:r w:rsidRPr="00B011D2">
        <w:t xml:space="preserve"> einantis šias pareigas</w:t>
      </w:r>
      <w:r>
        <w:t>,</w:t>
      </w:r>
      <w:r w:rsidRPr="00B011D2">
        <w:t xml:space="preserve"> turi atitikti šiuos specialiuosius reikalavimus:</w:t>
      </w:r>
    </w:p>
    <w:p w14:paraId="552DD3CD" w14:textId="77777777" w:rsidR="009061EB" w:rsidRPr="00B011D2" w:rsidRDefault="009061EB" w:rsidP="009061EB">
      <w:pPr>
        <w:numPr>
          <w:ilvl w:val="1"/>
          <w:numId w:val="11"/>
        </w:numPr>
        <w:tabs>
          <w:tab w:val="left" w:pos="1701"/>
        </w:tabs>
        <w:spacing w:line="276" w:lineRule="auto"/>
        <w:ind w:left="0" w:firstLine="1276"/>
        <w:jc w:val="both"/>
      </w:pPr>
      <w:r w:rsidRPr="00B011D2">
        <w:lastRenderedPageBreak/>
        <w:t>turėti aukštąjį universitetinį arba jam prilygintą išsilavinimą;</w:t>
      </w:r>
    </w:p>
    <w:p w14:paraId="5A234C31" w14:textId="77777777" w:rsidR="009061EB" w:rsidRPr="00B011D2" w:rsidRDefault="009061EB" w:rsidP="009061EB">
      <w:pPr>
        <w:numPr>
          <w:ilvl w:val="1"/>
          <w:numId w:val="11"/>
        </w:numPr>
        <w:tabs>
          <w:tab w:val="left" w:pos="1701"/>
        </w:tabs>
        <w:spacing w:line="276" w:lineRule="auto"/>
        <w:ind w:left="0" w:firstLine="1276"/>
        <w:jc w:val="both"/>
      </w:pPr>
      <w:r w:rsidRPr="00B011D2">
        <w:t xml:space="preserve">būti susipažinusiam </w:t>
      </w:r>
      <w:r>
        <w:t xml:space="preserve">su </w:t>
      </w:r>
      <w:r w:rsidRPr="00B011D2">
        <w:t>Europos Sąjungos teisės aktais, Vadovybės apsaugos įstatymu, Valstybės ir tarnybos paslapčių įstatymu, Kriminalinės žvalgybos įstatymu, Tarnybos nuostatais, Skyriaus nuostatais bei su kitais Lietuvos Respublikos įstatymais ir teisės aktais, reglamentuojančiais Tarnybos (tarnybinę) veiklą;</w:t>
      </w:r>
    </w:p>
    <w:p w14:paraId="172EE326" w14:textId="77777777" w:rsidR="009061EB" w:rsidRPr="00B011D2" w:rsidRDefault="009061EB" w:rsidP="009061EB">
      <w:pPr>
        <w:numPr>
          <w:ilvl w:val="1"/>
          <w:numId w:val="11"/>
        </w:numPr>
        <w:tabs>
          <w:tab w:val="left" w:pos="1701"/>
        </w:tabs>
        <w:spacing w:line="276" w:lineRule="auto"/>
        <w:ind w:left="0" w:firstLine="1276"/>
        <w:jc w:val="both"/>
      </w:pPr>
      <w:r w:rsidRPr="00B011D2">
        <w:t>atitikti teisės aktuose nustatytus sveikatos būklės reikalavimus (</w:t>
      </w:r>
      <w:r>
        <w:t>I</w:t>
      </w:r>
      <w:r w:rsidRPr="00B011D2">
        <w:t>II skiltis);</w:t>
      </w:r>
    </w:p>
    <w:p w14:paraId="7CCCD921" w14:textId="77777777" w:rsidR="009061EB" w:rsidRDefault="009061EB" w:rsidP="009061EB">
      <w:pPr>
        <w:numPr>
          <w:ilvl w:val="1"/>
          <w:numId w:val="11"/>
        </w:numPr>
        <w:tabs>
          <w:tab w:val="left" w:pos="1701"/>
        </w:tabs>
        <w:spacing w:line="276" w:lineRule="auto"/>
        <w:ind w:left="0" w:firstLine="1276"/>
        <w:jc w:val="both"/>
      </w:pPr>
      <w:r w:rsidRPr="00B011D2">
        <w:t>atitikti teisės aktuose nustatytus fizinio pasirengimo</w:t>
      </w:r>
      <w:r>
        <w:t xml:space="preserve">, </w:t>
      </w:r>
      <w:r w:rsidRPr="002A3D53">
        <w:t>fizinės prievartos veiksmų atlikimo,</w:t>
      </w:r>
      <w:r>
        <w:t xml:space="preserve"> šaudymo reikalavimus (III lygis)</w:t>
      </w:r>
      <w:r w:rsidRPr="00B011D2">
        <w:t xml:space="preserve"> ir </w:t>
      </w:r>
      <w:r>
        <w:t>kitus Tarnybos direktoriaus nustatytus specialiuosius reikalavimus</w:t>
      </w:r>
      <w:r w:rsidRPr="00B011D2">
        <w:t>;</w:t>
      </w:r>
    </w:p>
    <w:p w14:paraId="59B2CD42" w14:textId="77777777" w:rsidR="009061EB" w:rsidRPr="00F81BC4" w:rsidRDefault="009061EB" w:rsidP="009061EB">
      <w:pPr>
        <w:numPr>
          <w:ilvl w:val="1"/>
          <w:numId w:val="11"/>
        </w:numPr>
        <w:tabs>
          <w:tab w:val="left" w:pos="1701"/>
        </w:tabs>
        <w:spacing w:line="276" w:lineRule="auto"/>
        <w:ind w:left="0" w:firstLine="1276"/>
        <w:jc w:val="both"/>
      </w:pPr>
      <w:r w:rsidRPr="002A3D53">
        <w:t xml:space="preserve">mokėti anglų kalbą pažengusio vartotojo </w:t>
      </w:r>
      <w:r w:rsidRPr="00D834F5">
        <w:t xml:space="preserve">ne </w:t>
      </w:r>
      <w:r>
        <w:t>žemesniu</w:t>
      </w:r>
      <w:r w:rsidRPr="00D834F5">
        <w:t xml:space="preserve"> kaip </w:t>
      </w:r>
      <w:r w:rsidRPr="002A3D53">
        <w:t>B2 lygiu (pagal „</w:t>
      </w:r>
      <w:proofErr w:type="spellStart"/>
      <w:r w:rsidRPr="002A3D53">
        <w:t>Europass</w:t>
      </w:r>
      <w:proofErr w:type="spellEnd"/>
      <w:r w:rsidRPr="002A3D53">
        <w:t>“);</w:t>
      </w:r>
    </w:p>
    <w:p w14:paraId="3B7949FF" w14:textId="77777777" w:rsidR="009061EB" w:rsidRPr="00B011D2" w:rsidRDefault="009061EB" w:rsidP="009061EB">
      <w:pPr>
        <w:numPr>
          <w:ilvl w:val="1"/>
          <w:numId w:val="11"/>
        </w:numPr>
        <w:tabs>
          <w:tab w:val="left" w:pos="1701"/>
        </w:tabs>
        <w:spacing w:line="276" w:lineRule="auto"/>
        <w:ind w:left="0" w:firstLine="1276"/>
        <w:jc w:val="both"/>
      </w:pPr>
      <w:r w:rsidRPr="00B011D2">
        <w:t>mokėti dirbti Microsoft Office programiniu paketu ir interneto naršyklėmis;</w:t>
      </w:r>
    </w:p>
    <w:p w14:paraId="3718A07E" w14:textId="77777777" w:rsidR="009061EB" w:rsidRPr="00B011D2" w:rsidRDefault="009061EB" w:rsidP="009061EB">
      <w:pPr>
        <w:numPr>
          <w:ilvl w:val="1"/>
          <w:numId w:val="11"/>
        </w:numPr>
        <w:tabs>
          <w:tab w:val="left" w:pos="1701"/>
        </w:tabs>
        <w:spacing w:line="276" w:lineRule="auto"/>
        <w:ind w:left="0" w:firstLine="1276"/>
        <w:jc w:val="both"/>
      </w:pPr>
      <w:r w:rsidRPr="00B011D2">
        <w:t>turėti vairuotojo pažymėjimą, suteikiantį teisę vairuoti B kategorijos transporto priemones;</w:t>
      </w:r>
    </w:p>
    <w:p w14:paraId="46D1C7FB" w14:textId="77777777" w:rsidR="009061EB" w:rsidRPr="00B011D2" w:rsidRDefault="009061EB" w:rsidP="009061EB">
      <w:pPr>
        <w:numPr>
          <w:ilvl w:val="1"/>
          <w:numId w:val="11"/>
        </w:numPr>
        <w:tabs>
          <w:tab w:val="left" w:pos="1701"/>
        </w:tabs>
        <w:spacing w:line="276" w:lineRule="auto"/>
        <w:ind w:left="0" w:firstLine="1276"/>
        <w:jc w:val="both"/>
      </w:pPr>
      <w:r w:rsidRPr="00B011D2">
        <w:t>atitikti teisės aktuose nustatytus reikalavimus, būtinus išduo</w:t>
      </w:r>
      <w:r>
        <w:t>dant</w:t>
      </w:r>
      <w:r w:rsidRPr="00B011D2">
        <w:t xml:space="preserve"> leidimą dirbti ar susipažinti su įslaptinta informacija, žymima slaptumo žyma „Slaptai“.</w:t>
      </w:r>
    </w:p>
    <w:p w14:paraId="78F1C996" w14:textId="77777777" w:rsidR="009061EB" w:rsidRPr="00B011D2" w:rsidRDefault="009061EB" w:rsidP="009061EB">
      <w:pPr>
        <w:pStyle w:val="Sraopastraipa"/>
        <w:spacing w:line="276" w:lineRule="auto"/>
        <w:ind w:left="0"/>
        <w:jc w:val="center"/>
      </w:pPr>
    </w:p>
    <w:p w14:paraId="6ECF84C9" w14:textId="77777777" w:rsidR="009061EB" w:rsidRPr="00B011D2" w:rsidRDefault="009061EB" w:rsidP="009061EB">
      <w:pPr>
        <w:tabs>
          <w:tab w:val="left" w:pos="4253"/>
        </w:tabs>
        <w:spacing w:line="276" w:lineRule="auto"/>
        <w:jc w:val="center"/>
        <w:rPr>
          <w:b/>
          <w:bCs/>
        </w:rPr>
      </w:pPr>
      <w:r w:rsidRPr="00B011D2">
        <w:rPr>
          <w:b/>
          <w:bCs/>
        </w:rPr>
        <w:t>VI SKYRIUS</w:t>
      </w:r>
    </w:p>
    <w:p w14:paraId="2A26189E" w14:textId="77777777" w:rsidR="009061EB" w:rsidRPr="00B011D2" w:rsidRDefault="009061EB" w:rsidP="009061EB">
      <w:pPr>
        <w:tabs>
          <w:tab w:val="left" w:pos="4253"/>
        </w:tabs>
        <w:spacing w:line="276" w:lineRule="auto"/>
        <w:jc w:val="center"/>
        <w:rPr>
          <w:b/>
          <w:bCs/>
        </w:rPr>
      </w:pPr>
      <w:r w:rsidRPr="00B011D2">
        <w:rPr>
          <w:b/>
          <w:bCs/>
        </w:rPr>
        <w:t>KOMPETENCIJOS</w:t>
      </w:r>
    </w:p>
    <w:p w14:paraId="128B3A25" w14:textId="77777777" w:rsidR="009061EB" w:rsidRPr="00B011D2" w:rsidRDefault="009061EB" w:rsidP="009061EB">
      <w:pPr>
        <w:spacing w:line="276" w:lineRule="auto"/>
        <w:jc w:val="both"/>
        <w:rPr>
          <w:b/>
          <w:bCs/>
        </w:rPr>
      </w:pPr>
    </w:p>
    <w:p w14:paraId="024261A1" w14:textId="77777777" w:rsidR="009061EB" w:rsidRPr="00B011D2" w:rsidRDefault="009061EB" w:rsidP="009061EB">
      <w:pPr>
        <w:pStyle w:val="Sraopastraipa"/>
        <w:numPr>
          <w:ilvl w:val="0"/>
          <w:numId w:val="11"/>
        </w:numPr>
        <w:tabs>
          <w:tab w:val="left" w:pos="1560"/>
        </w:tabs>
        <w:spacing w:line="276" w:lineRule="auto"/>
        <w:ind w:left="0" w:firstLine="1276"/>
        <w:jc w:val="both"/>
      </w:pPr>
      <w:bookmarkStart w:id="1" w:name="_Hlk42503041"/>
      <w:r w:rsidRPr="00B011D2">
        <w:t>Bendrosios kompetencijos ir pakankami jų lygiai:</w:t>
      </w:r>
      <w:bookmarkEnd w:id="1"/>
    </w:p>
    <w:p w14:paraId="47A81C34" w14:textId="77777777" w:rsidR="009061EB" w:rsidRPr="00B011D2" w:rsidRDefault="009061EB" w:rsidP="009061EB">
      <w:pPr>
        <w:pStyle w:val="Sraopastraipa"/>
        <w:numPr>
          <w:ilvl w:val="1"/>
          <w:numId w:val="11"/>
        </w:numPr>
        <w:tabs>
          <w:tab w:val="left" w:pos="1701"/>
        </w:tabs>
        <w:spacing w:line="276" w:lineRule="auto"/>
        <w:ind w:left="0" w:firstLine="1276"/>
        <w:jc w:val="both"/>
      </w:pPr>
      <w:r w:rsidRPr="00B011D2">
        <w:t>vertės visuomenei kūrimas - 3;</w:t>
      </w:r>
    </w:p>
    <w:p w14:paraId="174ED202" w14:textId="77777777" w:rsidR="009061EB" w:rsidRPr="00B011D2" w:rsidRDefault="009061EB" w:rsidP="009061EB">
      <w:pPr>
        <w:pStyle w:val="Sraopastraipa"/>
        <w:numPr>
          <w:ilvl w:val="1"/>
          <w:numId w:val="11"/>
        </w:numPr>
        <w:tabs>
          <w:tab w:val="left" w:pos="1701"/>
        </w:tabs>
        <w:spacing w:line="276" w:lineRule="auto"/>
        <w:ind w:left="0" w:firstLine="1276"/>
        <w:jc w:val="both"/>
      </w:pPr>
      <w:r w:rsidRPr="00B011D2">
        <w:t>organizuotumas – 3;</w:t>
      </w:r>
    </w:p>
    <w:p w14:paraId="45DB5C69" w14:textId="77777777" w:rsidR="009061EB" w:rsidRPr="00B011D2" w:rsidRDefault="009061EB" w:rsidP="009061EB">
      <w:pPr>
        <w:pStyle w:val="Sraopastraipa"/>
        <w:numPr>
          <w:ilvl w:val="1"/>
          <w:numId w:val="11"/>
        </w:numPr>
        <w:tabs>
          <w:tab w:val="left" w:pos="1701"/>
        </w:tabs>
        <w:spacing w:line="276" w:lineRule="auto"/>
        <w:ind w:left="0" w:firstLine="1276"/>
        <w:jc w:val="both"/>
      </w:pPr>
      <w:r w:rsidRPr="00B011D2">
        <w:t>patikimumas ir atsakingumas – 3;</w:t>
      </w:r>
    </w:p>
    <w:p w14:paraId="0B74FF24" w14:textId="77777777" w:rsidR="009061EB" w:rsidRPr="00B011D2" w:rsidRDefault="009061EB" w:rsidP="009061EB">
      <w:pPr>
        <w:pStyle w:val="Sraopastraipa"/>
        <w:numPr>
          <w:ilvl w:val="1"/>
          <w:numId w:val="11"/>
        </w:numPr>
        <w:tabs>
          <w:tab w:val="left" w:pos="1701"/>
        </w:tabs>
        <w:spacing w:line="276" w:lineRule="auto"/>
        <w:ind w:left="0" w:firstLine="1276"/>
        <w:jc w:val="both"/>
      </w:pPr>
      <w:r w:rsidRPr="00B011D2">
        <w:t>analizė</w:t>
      </w:r>
      <w:r>
        <w:t xml:space="preserve"> </w:t>
      </w:r>
      <w:r w:rsidRPr="00B011D2">
        <w:t>ir pagrindimas – 4;</w:t>
      </w:r>
    </w:p>
    <w:p w14:paraId="226CB723" w14:textId="77777777" w:rsidR="009061EB" w:rsidRPr="00B011D2" w:rsidRDefault="009061EB" w:rsidP="009061EB">
      <w:pPr>
        <w:pStyle w:val="Sraopastraipa"/>
        <w:numPr>
          <w:ilvl w:val="1"/>
          <w:numId w:val="11"/>
        </w:numPr>
        <w:tabs>
          <w:tab w:val="left" w:pos="1701"/>
        </w:tabs>
        <w:spacing w:line="276" w:lineRule="auto"/>
        <w:ind w:left="0" w:firstLine="1276"/>
        <w:jc w:val="both"/>
      </w:pPr>
      <w:r w:rsidRPr="00B011D2">
        <w:t>komunikacija – 4</w:t>
      </w:r>
      <w:r>
        <w:t>.</w:t>
      </w:r>
    </w:p>
    <w:p w14:paraId="3FBA6FE3" w14:textId="77777777" w:rsidR="009061EB" w:rsidRPr="00B011D2" w:rsidRDefault="009061EB" w:rsidP="009061EB">
      <w:pPr>
        <w:pStyle w:val="Sraopastraipa"/>
        <w:numPr>
          <w:ilvl w:val="0"/>
          <w:numId w:val="11"/>
        </w:numPr>
        <w:tabs>
          <w:tab w:val="left" w:pos="1560"/>
        </w:tabs>
        <w:spacing w:line="276" w:lineRule="auto"/>
        <w:ind w:left="709" w:firstLine="567"/>
        <w:jc w:val="both"/>
        <w:rPr>
          <w:color w:val="000000" w:themeColor="text1"/>
        </w:rPr>
      </w:pPr>
      <w:r w:rsidRPr="00B011D2">
        <w:rPr>
          <w:color w:val="000000" w:themeColor="text1"/>
        </w:rPr>
        <w:t>Vadybinės ir lyderystės kompetencijos ir jų pakankami lygiai:</w:t>
      </w:r>
    </w:p>
    <w:p w14:paraId="6E633DD0" w14:textId="77777777" w:rsidR="009061EB" w:rsidRPr="00533FC7" w:rsidRDefault="009061EB" w:rsidP="009061EB">
      <w:pPr>
        <w:tabs>
          <w:tab w:val="left" w:pos="1134"/>
          <w:tab w:val="left" w:pos="1276"/>
          <w:tab w:val="left" w:pos="1560"/>
        </w:tabs>
        <w:spacing w:line="276" w:lineRule="auto"/>
        <w:jc w:val="both"/>
        <w:rPr>
          <w:color w:val="000000" w:themeColor="text1"/>
        </w:rPr>
      </w:pPr>
      <w:r>
        <w:t xml:space="preserve">                      8.1. </w:t>
      </w:r>
      <w:r w:rsidRPr="00533FC7">
        <w:t>lyderystė – 2.</w:t>
      </w:r>
    </w:p>
    <w:p w14:paraId="70475968" w14:textId="77777777" w:rsidR="009061EB" w:rsidRPr="00B011D2" w:rsidRDefault="009061EB" w:rsidP="009061EB">
      <w:pPr>
        <w:pStyle w:val="Sraopastraipa"/>
        <w:numPr>
          <w:ilvl w:val="0"/>
          <w:numId w:val="11"/>
        </w:numPr>
        <w:tabs>
          <w:tab w:val="left" w:pos="1560"/>
        </w:tabs>
        <w:spacing w:line="276" w:lineRule="auto"/>
        <w:ind w:left="0" w:firstLine="1276"/>
        <w:jc w:val="both"/>
      </w:pPr>
      <w:r w:rsidRPr="00B011D2">
        <w:t>Specifinės kompetencijos ir pakankami jų lygiai:</w:t>
      </w:r>
    </w:p>
    <w:p w14:paraId="7C3DECEE" w14:textId="77777777" w:rsidR="009061EB" w:rsidRPr="00533FC7" w:rsidRDefault="009061EB" w:rsidP="009061EB">
      <w:pPr>
        <w:tabs>
          <w:tab w:val="left" w:pos="1560"/>
        </w:tabs>
        <w:spacing w:line="276" w:lineRule="auto"/>
        <w:jc w:val="both"/>
      </w:pPr>
      <w:r>
        <w:t xml:space="preserve">                     9.1.  </w:t>
      </w:r>
      <w:r w:rsidRPr="00533FC7">
        <w:t>įžvalgumas – 4;</w:t>
      </w:r>
    </w:p>
    <w:p w14:paraId="6EB753EE" w14:textId="77777777" w:rsidR="009061EB" w:rsidRPr="00B011D2" w:rsidRDefault="009061EB" w:rsidP="009061EB">
      <w:pPr>
        <w:pStyle w:val="Sraopastraipa"/>
        <w:numPr>
          <w:ilvl w:val="0"/>
          <w:numId w:val="11"/>
        </w:numPr>
        <w:tabs>
          <w:tab w:val="left" w:pos="1701"/>
        </w:tabs>
        <w:spacing w:line="276" w:lineRule="auto"/>
        <w:ind w:left="0" w:firstLine="1276"/>
        <w:jc w:val="both"/>
      </w:pPr>
      <w:r w:rsidRPr="00B011D2">
        <w:t>Profesinės kompetencijos ir pakankami jų lygiai:</w:t>
      </w:r>
    </w:p>
    <w:p w14:paraId="0A1BB9D7" w14:textId="77777777" w:rsidR="009061EB" w:rsidRDefault="009061EB" w:rsidP="009061EB">
      <w:pPr>
        <w:pStyle w:val="Sraopastraipa"/>
        <w:spacing w:line="276" w:lineRule="auto"/>
        <w:ind w:left="360"/>
      </w:pPr>
      <w:r>
        <w:t xml:space="preserve">               </w:t>
      </w:r>
      <w:r w:rsidRPr="008170F7">
        <w:t>10.1. pretendentų vertinimas darbui valstybės pareigūnų pareigybėse, dirbančių valstybės pareigūnų patikimumo vertinimas, atliekant tyrimus poligrafu – 3.</w:t>
      </w:r>
    </w:p>
    <w:p w14:paraId="64B521A1" w14:textId="77777777" w:rsidR="009061EB" w:rsidRDefault="009061EB" w:rsidP="009061EB">
      <w:pPr>
        <w:pStyle w:val="Sraopastraipa"/>
        <w:spacing w:line="276" w:lineRule="auto"/>
        <w:ind w:left="360"/>
      </w:pPr>
      <w:r>
        <w:t xml:space="preserve">               10.2. </w:t>
      </w:r>
      <w:r w:rsidRPr="00451F73">
        <w:t xml:space="preserve">kriminalinė žvalgyba užtikrinant saugomų asmenų ir objektų saugumą – </w:t>
      </w:r>
      <w:r>
        <w:t>4.</w:t>
      </w:r>
    </w:p>
    <w:p w14:paraId="13D803FE" w14:textId="77777777" w:rsidR="009061EB" w:rsidRPr="00533FC7" w:rsidRDefault="009061EB" w:rsidP="009061EB">
      <w:pPr>
        <w:pStyle w:val="Sraopastraipa"/>
        <w:ind w:left="360"/>
      </w:pPr>
    </w:p>
    <w:p w14:paraId="7324DEE6" w14:textId="37625AFC" w:rsidR="00A22DCA" w:rsidRDefault="00A22DCA" w:rsidP="009061EB">
      <w:pPr>
        <w:spacing w:line="276" w:lineRule="auto"/>
        <w:jc w:val="center"/>
        <w:rPr>
          <w:b/>
          <w:bCs/>
        </w:rPr>
      </w:pPr>
    </w:p>
    <w:sectPr w:rsidR="00A22DCA" w:rsidSect="00A62AF5">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2AEC" w14:textId="77777777" w:rsidR="002778D4" w:rsidRDefault="002778D4">
      <w:r>
        <w:separator/>
      </w:r>
    </w:p>
  </w:endnote>
  <w:endnote w:type="continuationSeparator" w:id="0">
    <w:p w14:paraId="25FD6EAB" w14:textId="77777777" w:rsidR="002778D4" w:rsidRDefault="0027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93D78" w14:textId="77777777" w:rsidR="002778D4" w:rsidRDefault="002778D4">
      <w:r>
        <w:separator/>
      </w:r>
    </w:p>
  </w:footnote>
  <w:footnote w:type="continuationSeparator" w:id="0">
    <w:p w14:paraId="5E870EF2" w14:textId="77777777" w:rsidR="002778D4" w:rsidRDefault="00277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9576" w14:textId="77777777" w:rsidR="00440D33" w:rsidRDefault="00B07AAB">
    <w:pPr>
      <w:pStyle w:val="Antrats"/>
      <w:framePr w:wrap="around" w:vAnchor="text" w:hAnchor="margin" w:xAlign="center" w:y="1"/>
      <w:rPr>
        <w:rStyle w:val="Puslapionumeris"/>
      </w:rPr>
    </w:pPr>
    <w:r>
      <w:rPr>
        <w:rStyle w:val="Puslapionumeris"/>
      </w:rPr>
      <w:fldChar w:fldCharType="begin"/>
    </w:r>
    <w:r w:rsidR="00440D33">
      <w:rPr>
        <w:rStyle w:val="Puslapionumeris"/>
      </w:rPr>
      <w:instrText xml:space="preserve">PAGE  </w:instrText>
    </w:r>
    <w:r>
      <w:rPr>
        <w:rStyle w:val="Puslapionumeris"/>
      </w:rPr>
      <w:fldChar w:fldCharType="end"/>
    </w:r>
  </w:p>
  <w:p w14:paraId="746C9577" w14:textId="77777777" w:rsidR="00440D33" w:rsidRDefault="00440D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9578" w14:textId="46982444" w:rsidR="00440D33" w:rsidRDefault="00B07AAB">
    <w:pPr>
      <w:pStyle w:val="Antrats"/>
      <w:framePr w:wrap="around" w:vAnchor="text" w:hAnchor="margin" w:xAlign="center" w:y="1"/>
      <w:rPr>
        <w:rStyle w:val="Puslapionumeris"/>
      </w:rPr>
    </w:pPr>
    <w:r>
      <w:rPr>
        <w:rStyle w:val="Puslapionumeris"/>
      </w:rPr>
      <w:fldChar w:fldCharType="begin"/>
    </w:r>
    <w:r w:rsidR="00440D33">
      <w:rPr>
        <w:rStyle w:val="Puslapionumeris"/>
      </w:rPr>
      <w:instrText xml:space="preserve">PAGE  </w:instrText>
    </w:r>
    <w:r>
      <w:rPr>
        <w:rStyle w:val="Puslapionumeris"/>
      </w:rPr>
      <w:fldChar w:fldCharType="separate"/>
    </w:r>
    <w:r w:rsidR="000300BC">
      <w:rPr>
        <w:rStyle w:val="Puslapionumeris"/>
        <w:noProof/>
      </w:rPr>
      <w:t>2</w:t>
    </w:r>
    <w:r>
      <w:rPr>
        <w:rStyle w:val="Puslapionumeris"/>
      </w:rPr>
      <w:fldChar w:fldCharType="end"/>
    </w:r>
  </w:p>
  <w:p w14:paraId="746C9579" w14:textId="77777777" w:rsidR="00440D33" w:rsidRDefault="00440D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958"/>
    <w:multiLevelType w:val="multilevel"/>
    <w:tmpl w:val="B4F82CD0"/>
    <w:lvl w:ilvl="0">
      <w:start w:val="7"/>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781"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149E1FEA"/>
    <w:multiLevelType w:val="multilevel"/>
    <w:tmpl w:val="B6DE0DEA"/>
    <w:lvl w:ilvl="0">
      <w:start w:val="1"/>
      <w:numFmt w:val="decimal"/>
      <w:pStyle w:val="skyrius"/>
      <w:lvlText w:val="%1."/>
      <w:lvlJc w:val="left"/>
      <w:pPr>
        <w:tabs>
          <w:tab w:val="num" w:pos="1778"/>
        </w:tabs>
        <w:ind w:left="0" w:firstLine="1418"/>
      </w:pPr>
      <w:rPr>
        <w:rFonts w:hint="default"/>
        <w:b w:val="0"/>
      </w:rPr>
    </w:lvl>
    <w:lvl w:ilvl="1">
      <w:start w:val="1"/>
      <w:numFmt w:val="decimal"/>
      <w:lvlText w:val="%1.%2."/>
      <w:lvlJc w:val="left"/>
      <w:pPr>
        <w:tabs>
          <w:tab w:val="num" w:pos="1778"/>
        </w:tabs>
        <w:ind w:left="0" w:firstLine="1418"/>
      </w:pPr>
      <w:rPr>
        <w:rFonts w:hint="default"/>
        <w:b w:val="0"/>
      </w:rPr>
    </w:lvl>
    <w:lvl w:ilvl="2">
      <w:start w:val="1"/>
      <w:numFmt w:val="decimal"/>
      <w:lvlText w:val="%1.%2.%3."/>
      <w:lvlJc w:val="left"/>
      <w:pPr>
        <w:tabs>
          <w:tab w:val="num" w:pos="2138"/>
        </w:tabs>
        <w:ind w:left="0" w:firstLine="1418"/>
      </w:pPr>
      <w:rPr>
        <w:rFonts w:hint="default"/>
      </w:rPr>
    </w:lvl>
    <w:lvl w:ilvl="3">
      <w:start w:val="1"/>
      <w:numFmt w:val="decimal"/>
      <w:lvlText w:val="%1.%2.%3.%4."/>
      <w:lvlJc w:val="left"/>
      <w:pPr>
        <w:tabs>
          <w:tab w:val="num" w:pos="6076"/>
        </w:tabs>
        <w:ind w:left="4564" w:hanging="648"/>
      </w:pPr>
      <w:rPr>
        <w:rFonts w:hint="default"/>
      </w:rPr>
    </w:lvl>
    <w:lvl w:ilvl="4">
      <w:start w:val="1"/>
      <w:numFmt w:val="decimal"/>
      <w:lvlText w:val="%1.%2.%3.%4.%5."/>
      <w:lvlJc w:val="left"/>
      <w:pPr>
        <w:tabs>
          <w:tab w:val="num" w:pos="7156"/>
        </w:tabs>
        <w:ind w:left="5068" w:hanging="792"/>
      </w:pPr>
      <w:rPr>
        <w:rFonts w:hint="default"/>
      </w:rPr>
    </w:lvl>
    <w:lvl w:ilvl="5">
      <w:start w:val="1"/>
      <w:numFmt w:val="decimal"/>
      <w:lvlText w:val="%1.%2.%3.%4.%5.%6."/>
      <w:lvlJc w:val="left"/>
      <w:pPr>
        <w:tabs>
          <w:tab w:val="num" w:pos="7876"/>
        </w:tabs>
        <w:ind w:left="5572" w:hanging="936"/>
      </w:pPr>
      <w:rPr>
        <w:rFonts w:hint="default"/>
      </w:rPr>
    </w:lvl>
    <w:lvl w:ilvl="6">
      <w:start w:val="1"/>
      <w:numFmt w:val="decimal"/>
      <w:lvlText w:val="%1.%2.%3.%4.%5.%6.%7."/>
      <w:lvlJc w:val="left"/>
      <w:pPr>
        <w:tabs>
          <w:tab w:val="num" w:pos="8596"/>
        </w:tabs>
        <w:ind w:left="6076" w:hanging="1080"/>
      </w:pPr>
      <w:rPr>
        <w:rFonts w:hint="default"/>
      </w:rPr>
    </w:lvl>
    <w:lvl w:ilvl="7">
      <w:start w:val="1"/>
      <w:numFmt w:val="decimal"/>
      <w:lvlText w:val="%1.%2.%3.%4.%5.%6.%7.%8."/>
      <w:lvlJc w:val="left"/>
      <w:pPr>
        <w:tabs>
          <w:tab w:val="num" w:pos="9676"/>
        </w:tabs>
        <w:ind w:left="6580" w:hanging="1224"/>
      </w:pPr>
      <w:rPr>
        <w:rFonts w:hint="default"/>
      </w:rPr>
    </w:lvl>
    <w:lvl w:ilvl="8">
      <w:start w:val="1"/>
      <w:numFmt w:val="decimal"/>
      <w:lvlText w:val="%1.%2.%3.%4.%5.%6.%7.%8.%9."/>
      <w:lvlJc w:val="left"/>
      <w:pPr>
        <w:tabs>
          <w:tab w:val="num" w:pos="10396"/>
        </w:tabs>
        <w:ind w:left="7156" w:hanging="1440"/>
      </w:pPr>
      <w:rPr>
        <w:rFonts w:hint="default"/>
      </w:rPr>
    </w:lvl>
  </w:abstractNum>
  <w:abstractNum w:abstractNumId="2" w15:restartNumberingAfterBreak="0">
    <w:nsid w:val="203B1EB7"/>
    <w:multiLevelType w:val="multilevel"/>
    <w:tmpl w:val="CB90E84E"/>
    <w:lvl w:ilvl="0">
      <w:start w:val="1"/>
      <w:numFmt w:val="decimal"/>
      <w:lvlText w:val="%1."/>
      <w:lvlJc w:val="left"/>
      <w:pPr>
        <w:ind w:left="928"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635C03"/>
    <w:multiLevelType w:val="multilevel"/>
    <w:tmpl w:val="DBCE0DAA"/>
    <w:lvl w:ilvl="0">
      <w:start w:val="21"/>
      <w:numFmt w:val="decimal"/>
      <w:lvlText w:val="%1."/>
      <w:lvlJc w:val="left"/>
      <w:pPr>
        <w:ind w:left="30" w:firstLine="1247"/>
      </w:pPr>
      <w:rPr>
        <w:rFonts w:hint="default"/>
        <w:strike w:val="0"/>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4" w15:restartNumberingAfterBreak="0">
    <w:nsid w:val="22FF4272"/>
    <w:multiLevelType w:val="hybridMultilevel"/>
    <w:tmpl w:val="076E669C"/>
    <w:lvl w:ilvl="0" w:tplc="0BDEB914">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26F4286B"/>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122141"/>
    <w:multiLevelType w:val="multilevel"/>
    <w:tmpl w:val="A4D63636"/>
    <w:lvl w:ilvl="0">
      <w:start w:val="1"/>
      <w:numFmt w:val="decimal"/>
      <w:lvlText w:val="%1."/>
      <w:lvlJc w:val="left"/>
      <w:pPr>
        <w:ind w:left="30" w:firstLine="1247"/>
      </w:pPr>
    </w:lvl>
    <w:lvl w:ilvl="1">
      <w:start w:val="1"/>
      <w:numFmt w:val="decimal"/>
      <w:isLgl/>
      <w:lvlText w:val="%1.%2."/>
      <w:lvlJc w:val="left"/>
      <w:pPr>
        <w:ind w:left="1667" w:hanging="420"/>
      </w:pPr>
    </w:lvl>
    <w:lvl w:ilvl="2">
      <w:start w:val="1"/>
      <w:numFmt w:val="decimal"/>
      <w:isLgl/>
      <w:lvlText w:val="%1.%2.%3."/>
      <w:lvlJc w:val="left"/>
      <w:pPr>
        <w:ind w:left="1967" w:hanging="720"/>
      </w:pPr>
    </w:lvl>
    <w:lvl w:ilvl="3">
      <w:start w:val="1"/>
      <w:numFmt w:val="decimal"/>
      <w:isLgl/>
      <w:lvlText w:val="%1.%2.%3.%4."/>
      <w:lvlJc w:val="left"/>
      <w:pPr>
        <w:ind w:left="1967" w:hanging="720"/>
      </w:pPr>
    </w:lvl>
    <w:lvl w:ilvl="4">
      <w:start w:val="1"/>
      <w:numFmt w:val="decimal"/>
      <w:isLgl/>
      <w:lvlText w:val="%1.%2.%3.%4.%5."/>
      <w:lvlJc w:val="left"/>
      <w:pPr>
        <w:ind w:left="2327" w:hanging="1080"/>
      </w:pPr>
    </w:lvl>
    <w:lvl w:ilvl="5">
      <w:start w:val="1"/>
      <w:numFmt w:val="decimal"/>
      <w:isLgl/>
      <w:lvlText w:val="%1.%2.%3.%4.%5.%6."/>
      <w:lvlJc w:val="left"/>
      <w:pPr>
        <w:ind w:left="2327" w:hanging="1080"/>
      </w:pPr>
    </w:lvl>
    <w:lvl w:ilvl="6">
      <w:start w:val="1"/>
      <w:numFmt w:val="decimal"/>
      <w:isLgl/>
      <w:lvlText w:val="%1.%2.%3.%4.%5.%6.%7."/>
      <w:lvlJc w:val="left"/>
      <w:pPr>
        <w:ind w:left="2687" w:hanging="1440"/>
      </w:pPr>
    </w:lvl>
    <w:lvl w:ilvl="7">
      <w:start w:val="1"/>
      <w:numFmt w:val="decimal"/>
      <w:isLgl/>
      <w:lvlText w:val="%1.%2.%3.%4.%5.%6.%7.%8."/>
      <w:lvlJc w:val="left"/>
      <w:pPr>
        <w:ind w:left="2687" w:hanging="1440"/>
      </w:pPr>
    </w:lvl>
    <w:lvl w:ilvl="8">
      <w:start w:val="1"/>
      <w:numFmt w:val="decimal"/>
      <w:isLgl/>
      <w:lvlText w:val="%1.%2.%3.%4.%5.%6.%7.%8.%9."/>
      <w:lvlJc w:val="left"/>
      <w:pPr>
        <w:ind w:left="3047" w:hanging="1800"/>
      </w:pPr>
    </w:lvl>
  </w:abstractNum>
  <w:abstractNum w:abstractNumId="7" w15:restartNumberingAfterBreak="0">
    <w:nsid w:val="2E5B0E80"/>
    <w:multiLevelType w:val="hybridMultilevel"/>
    <w:tmpl w:val="6D8E7D66"/>
    <w:lvl w:ilvl="0" w:tplc="C11AA466">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358C0856"/>
    <w:multiLevelType w:val="hybridMultilevel"/>
    <w:tmpl w:val="D558323E"/>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9" w15:restartNumberingAfterBreak="0">
    <w:nsid w:val="35D31701"/>
    <w:multiLevelType w:val="hybridMultilevel"/>
    <w:tmpl w:val="3DBA8E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835970"/>
    <w:multiLevelType w:val="multilevel"/>
    <w:tmpl w:val="0658B226"/>
    <w:lvl w:ilvl="0">
      <w:start w:val="1"/>
      <w:numFmt w:val="decimal"/>
      <w:pStyle w:val="Daniausiainaudojamas"/>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1" w15:restartNumberingAfterBreak="0">
    <w:nsid w:val="47821A56"/>
    <w:multiLevelType w:val="multilevel"/>
    <w:tmpl w:val="39D03C6A"/>
    <w:lvl w:ilvl="0">
      <w:start w:val="5"/>
      <w:numFmt w:val="decimal"/>
      <w:lvlText w:val="%1."/>
      <w:lvlJc w:val="left"/>
      <w:pPr>
        <w:ind w:left="360" w:hanging="360"/>
      </w:pPr>
      <w:rPr>
        <w:rFonts w:hint="default"/>
      </w:rPr>
    </w:lvl>
    <w:lvl w:ilvl="1">
      <w:start w:val="1"/>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2" w15:restartNumberingAfterBreak="0">
    <w:nsid w:val="4C730D37"/>
    <w:multiLevelType w:val="multilevel"/>
    <w:tmpl w:val="F2D68F1C"/>
    <w:lvl w:ilvl="0">
      <w:start w:val="3"/>
      <w:numFmt w:val="decimal"/>
      <w:lvlText w:val="%1."/>
      <w:lvlJc w:val="left"/>
      <w:pPr>
        <w:ind w:left="0" w:firstLine="1247"/>
      </w:pPr>
    </w:lvl>
    <w:lvl w:ilvl="1">
      <w:start w:val="1"/>
      <w:numFmt w:val="decimal"/>
      <w:lvlText w:val="%1.%2."/>
      <w:lvlJc w:val="left"/>
      <w:pPr>
        <w:tabs>
          <w:tab w:val="num" w:pos="1247"/>
        </w:tabs>
        <w:ind w:left="0" w:firstLine="1247"/>
      </w:pPr>
    </w:lvl>
    <w:lvl w:ilvl="2">
      <w:start w:val="1"/>
      <w:numFmt w:val="decimal"/>
      <w:lvlText w:val="%1.%2.%3."/>
      <w:lvlJc w:val="left"/>
      <w:pPr>
        <w:ind w:left="0" w:firstLine="1247"/>
      </w:pPr>
    </w:lvl>
    <w:lvl w:ilvl="3">
      <w:start w:val="1"/>
      <w:numFmt w:val="decimal"/>
      <w:lvlText w:val="%1.%2.%3.%4."/>
      <w:lvlJc w:val="left"/>
      <w:pPr>
        <w:ind w:left="0" w:firstLine="1247"/>
      </w:pPr>
    </w:lvl>
    <w:lvl w:ilvl="4">
      <w:start w:val="1"/>
      <w:numFmt w:val="decimal"/>
      <w:lvlText w:val="%1.%2.%3.%4.%5."/>
      <w:lvlJc w:val="left"/>
      <w:pPr>
        <w:ind w:left="0" w:firstLine="1247"/>
      </w:pPr>
    </w:lvl>
    <w:lvl w:ilvl="5">
      <w:start w:val="1"/>
      <w:numFmt w:val="decimal"/>
      <w:lvlText w:val="%1.%2.%3.%4.%5.%6."/>
      <w:lvlJc w:val="left"/>
      <w:pPr>
        <w:ind w:left="0" w:firstLine="1247"/>
      </w:pPr>
    </w:lvl>
    <w:lvl w:ilvl="6">
      <w:start w:val="1"/>
      <w:numFmt w:val="decimal"/>
      <w:lvlText w:val="%1.%2.%3.%4.%5.%6.%7."/>
      <w:lvlJc w:val="left"/>
      <w:pPr>
        <w:ind w:left="0" w:firstLine="1247"/>
      </w:pPr>
    </w:lvl>
    <w:lvl w:ilvl="7">
      <w:start w:val="1"/>
      <w:numFmt w:val="decimal"/>
      <w:lvlText w:val="%1.%2.%3.%4.%5.%6.%7.%8."/>
      <w:lvlJc w:val="left"/>
      <w:pPr>
        <w:ind w:left="0" w:firstLine="1247"/>
      </w:pPr>
    </w:lvl>
    <w:lvl w:ilvl="8">
      <w:start w:val="1"/>
      <w:numFmt w:val="decimal"/>
      <w:lvlText w:val="%1.%2.%3.%4.%5.%6.%7.%8.%9."/>
      <w:lvlJc w:val="left"/>
      <w:pPr>
        <w:ind w:left="0" w:firstLine="1247"/>
      </w:pPr>
    </w:lvl>
  </w:abstractNum>
  <w:abstractNum w:abstractNumId="13" w15:restartNumberingAfterBreak="0">
    <w:nsid w:val="4D56239B"/>
    <w:multiLevelType w:val="multilevel"/>
    <w:tmpl w:val="ECE6E166"/>
    <w:lvl w:ilvl="0">
      <w:start w:val="1"/>
      <w:numFmt w:val="decimal"/>
      <w:lvlText w:val="%1."/>
      <w:lvlJc w:val="left"/>
      <w:pPr>
        <w:tabs>
          <w:tab w:val="num" w:pos="1247"/>
        </w:tabs>
        <w:ind w:left="0" w:firstLine="1247"/>
      </w:pPr>
    </w:lvl>
    <w:lvl w:ilvl="1">
      <w:start w:val="1"/>
      <w:numFmt w:val="decimal"/>
      <w:lvlText w:val="%1.%2."/>
      <w:lvlJc w:val="left"/>
      <w:pPr>
        <w:tabs>
          <w:tab w:val="num" w:pos="1247"/>
        </w:tabs>
        <w:ind w:left="0" w:firstLine="1247"/>
      </w:pPr>
    </w:lvl>
    <w:lvl w:ilvl="2">
      <w:start w:val="1"/>
      <w:numFmt w:val="decimal"/>
      <w:lvlText w:val="%1.%2.%3."/>
      <w:lvlJc w:val="left"/>
      <w:pPr>
        <w:tabs>
          <w:tab w:val="num" w:pos="1247"/>
        </w:tabs>
        <w:ind w:left="0" w:firstLine="1247"/>
      </w:pPr>
    </w:lvl>
    <w:lvl w:ilvl="3">
      <w:start w:val="1"/>
      <w:numFmt w:val="decimal"/>
      <w:lvlText w:val="%1.%2.%3.%4."/>
      <w:lvlJc w:val="left"/>
      <w:pPr>
        <w:tabs>
          <w:tab w:val="num" w:pos="1247"/>
        </w:tabs>
        <w:ind w:left="0" w:firstLine="1247"/>
      </w:pPr>
    </w:lvl>
    <w:lvl w:ilvl="4">
      <w:start w:val="1"/>
      <w:numFmt w:val="decimal"/>
      <w:lvlText w:val="%1.%2.%3.%4.%5."/>
      <w:lvlJc w:val="left"/>
      <w:pPr>
        <w:tabs>
          <w:tab w:val="num" w:pos="1247"/>
        </w:tabs>
        <w:ind w:left="0" w:firstLine="1247"/>
      </w:pPr>
    </w:lvl>
    <w:lvl w:ilvl="5">
      <w:start w:val="1"/>
      <w:numFmt w:val="decimal"/>
      <w:lvlText w:val="%1.%2.%3.%4.%5.%6."/>
      <w:lvlJc w:val="left"/>
      <w:pPr>
        <w:tabs>
          <w:tab w:val="num" w:pos="1247"/>
        </w:tabs>
        <w:ind w:left="0" w:firstLine="1247"/>
      </w:pPr>
    </w:lvl>
    <w:lvl w:ilvl="6">
      <w:start w:val="1"/>
      <w:numFmt w:val="decimal"/>
      <w:lvlText w:val="%1.%2.%3.%4.%5.%6.%7."/>
      <w:lvlJc w:val="left"/>
      <w:pPr>
        <w:tabs>
          <w:tab w:val="num" w:pos="1247"/>
        </w:tabs>
        <w:ind w:left="0" w:firstLine="1247"/>
      </w:pPr>
    </w:lvl>
    <w:lvl w:ilvl="7">
      <w:start w:val="1"/>
      <w:numFmt w:val="decimal"/>
      <w:lvlText w:val="%1.%2.%3.%4.%5.%6.%7.%8."/>
      <w:lvlJc w:val="left"/>
      <w:pPr>
        <w:tabs>
          <w:tab w:val="num" w:pos="1247"/>
        </w:tabs>
        <w:ind w:left="0" w:firstLine="1247"/>
      </w:pPr>
    </w:lvl>
    <w:lvl w:ilvl="8">
      <w:start w:val="1"/>
      <w:numFmt w:val="decimal"/>
      <w:lvlText w:val="%1.%2.%3.%4.%5.%6.%7.%8.%9."/>
      <w:lvlJc w:val="left"/>
      <w:pPr>
        <w:tabs>
          <w:tab w:val="num" w:pos="1247"/>
        </w:tabs>
        <w:ind w:left="0" w:firstLine="1247"/>
      </w:pPr>
    </w:lvl>
  </w:abstractNum>
  <w:abstractNum w:abstractNumId="14" w15:restartNumberingAfterBreak="0">
    <w:nsid w:val="53331E4B"/>
    <w:multiLevelType w:val="multilevel"/>
    <w:tmpl w:val="2A1E10A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336C6F"/>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B345D0"/>
    <w:multiLevelType w:val="multilevel"/>
    <w:tmpl w:val="0427001F"/>
    <w:lvl w:ilvl="0">
      <w:start w:val="1"/>
      <w:numFmt w:val="decimal"/>
      <w:lvlText w:val="%1."/>
      <w:lvlJc w:val="left"/>
      <w:pPr>
        <w:ind w:left="360" w:hanging="360"/>
      </w:pPr>
      <w:rPr>
        <w:b w:val="0"/>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9F61F2"/>
    <w:multiLevelType w:val="multilevel"/>
    <w:tmpl w:val="0427001F"/>
    <w:lvl w:ilvl="0">
      <w:start w:val="1"/>
      <w:numFmt w:val="decimal"/>
      <w:lvlText w:val="%1."/>
      <w:lvlJc w:val="left"/>
      <w:pPr>
        <w:ind w:left="1495"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8" w15:restartNumberingAfterBreak="0">
    <w:nsid w:val="7E3A47C1"/>
    <w:multiLevelType w:val="hybridMultilevel"/>
    <w:tmpl w:val="CDD86BD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955777">
    <w:abstractNumId w:val="10"/>
  </w:num>
  <w:num w:numId="2" w16cid:durableId="3014962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4334188">
    <w:abstractNumId w:val="8"/>
  </w:num>
  <w:num w:numId="4" w16cid:durableId="2121413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257109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1723859">
    <w:abstractNumId w:val="14"/>
  </w:num>
  <w:num w:numId="7" w16cid:durableId="1661077362">
    <w:abstractNumId w:val="1"/>
  </w:num>
  <w:num w:numId="8" w16cid:durableId="603729254">
    <w:abstractNumId w:val="4"/>
  </w:num>
  <w:num w:numId="9" w16cid:durableId="9465423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6126901">
    <w:abstractNumId w:val="7"/>
  </w:num>
  <w:num w:numId="11" w16cid:durableId="1840541869">
    <w:abstractNumId w:val="15"/>
  </w:num>
  <w:num w:numId="12" w16cid:durableId="748237492">
    <w:abstractNumId w:val="18"/>
  </w:num>
  <w:num w:numId="13" w16cid:durableId="966928725">
    <w:abstractNumId w:val="11"/>
  </w:num>
  <w:num w:numId="14" w16cid:durableId="6478317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2603486">
    <w:abstractNumId w:val="9"/>
  </w:num>
  <w:num w:numId="16" w16cid:durableId="49576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0430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3237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795713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54473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6791879">
    <w:abstractNumId w:val="3"/>
  </w:num>
  <w:num w:numId="22" w16cid:durableId="1400397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709"/>
    <w:rsid w:val="00007D2D"/>
    <w:rsid w:val="0001319F"/>
    <w:rsid w:val="00020A3A"/>
    <w:rsid w:val="0002626D"/>
    <w:rsid w:val="00026696"/>
    <w:rsid w:val="000300BC"/>
    <w:rsid w:val="000331AA"/>
    <w:rsid w:val="00037BAA"/>
    <w:rsid w:val="00044466"/>
    <w:rsid w:val="00044AE5"/>
    <w:rsid w:val="00045044"/>
    <w:rsid w:val="000455C3"/>
    <w:rsid w:val="000463D1"/>
    <w:rsid w:val="00053C9F"/>
    <w:rsid w:val="00060CAD"/>
    <w:rsid w:val="000628B3"/>
    <w:rsid w:val="00074023"/>
    <w:rsid w:val="00080F8F"/>
    <w:rsid w:val="00091626"/>
    <w:rsid w:val="00092EC7"/>
    <w:rsid w:val="000938E3"/>
    <w:rsid w:val="000962FA"/>
    <w:rsid w:val="000B25A9"/>
    <w:rsid w:val="000B5CCC"/>
    <w:rsid w:val="000C22CA"/>
    <w:rsid w:val="000C6706"/>
    <w:rsid w:val="000C6C95"/>
    <w:rsid w:val="000D4E51"/>
    <w:rsid w:val="000E1906"/>
    <w:rsid w:val="000E63B2"/>
    <w:rsid w:val="000E7ADF"/>
    <w:rsid w:val="000E7F50"/>
    <w:rsid w:val="000F006D"/>
    <w:rsid w:val="000F1B17"/>
    <w:rsid w:val="000F7A76"/>
    <w:rsid w:val="00101849"/>
    <w:rsid w:val="0010354B"/>
    <w:rsid w:val="001076CB"/>
    <w:rsid w:val="00112359"/>
    <w:rsid w:val="001238B2"/>
    <w:rsid w:val="00130E48"/>
    <w:rsid w:val="0013156D"/>
    <w:rsid w:val="00131DB8"/>
    <w:rsid w:val="00133D2A"/>
    <w:rsid w:val="00135FF1"/>
    <w:rsid w:val="00136C4C"/>
    <w:rsid w:val="001439A2"/>
    <w:rsid w:val="0014643B"/>
    <w:rsid w:val="00147679"/>
    <w:rsid w:val="00154AC8"/>
    <w:rsid w:val="00155C39"/>
    <w:rsid w:val="00162682"/>
    <w:rsid w:val="00172252"/>
    <w:rsid w:val="001773E4"/>
    <w:rsid w:val="00182D96"/>
    <w:rsid w:val="001836F3"/>
    <w:rsid w:val="00183D9E"/>
    <w:rsid w:val="001962C7"/>
    <w:rsid w:val="001A17AE"/>
    <w:rsid w:val="001A484F"/>
    <w:rsid w:val="001A580F"/>
    <w:rsid w:val="001C34D4"/>
    <w:rsid w:val="001C5CD1"/>
    <w:rsid w:val="001D1C1F"/>
    <w:rsid w:val="001D6E41"/>
    <w:rsid w:val="001E133F"/>
    <w:rsid w:val="001E3DBC"/>
    <w:rsid w:val="0020299F"/>
    <w:rsid w:val="002062E5"/>
    <w:rsid w:val="00215B3C"/>
    <w:rsid w:val="00216F75"/>
    <w:rsid w:val="00217967"/>
    <w:rsid w:val="00217F4B"/>
    <w:rsid w:val="00227244"/>
    <w:rsid w:val="0023593B"/>
    <w:rsid w:val="00237B5C"/>
    <w:rsid w:val="002408A4"/>
    <w:rsid w:val="00241C9F"/>
    <w:rsid w:val="00243092"/>
    <w:rsid w:val="00245C51"/>
    <w:rsid w:val="00252523"/>
    <w:rsid w:val="00257552"/>
    <w:rsid w:val="0026232B"/>
    <w:rsid w:val="002704D4"/>
    <w:rsid w:val="00271F46"/>
    <w:rsid w:val="002778D4"/>
    <w:rsid w:val="00284A2A"/>
    <w:rsid w:val="0029529D"/>
    <w:rsid w:val="002A1C68"/>
    <w:rsid w:val="002A370D"/>
    <w:rsid w:val="002A37A2"/>
    <w:rsid w:val="002A5D56"/>
    <w:rsid w:val="002B2A6E"/>
    <w:rsid w:val="002B5611"/>
    <w:rsid w:val="002D1B4F"/>
    <w:rsid w:val="002D1EB4"/>
    <w:rsid w:val="002D6651"/>
    <w:rsid w:val="002E340B"/>
    <w:rsid w:val="002E47F0"/>
    <w:rsid w:val="002E5149"/>
    <w:rsid w:val="002E6D8C"/>
    <w:rsid w:val="003059C1"/>
    <w:rsid w:val="00305DE4"/>
    <w:rsid w:val="0031119A"/>
    <w:rsid w:val="00314756"/>
    <w:rsid w:val="003230B3"/>
    <w:rsid w:val="00331E5B"/>
    <w:rsid w:val="00342F99"/>
    <w:rsid w:val="00355D0B"/>
    <w:rsid w:val="00360EA3"/>
    <w:rsid w:val="003621B4"/>
    <w:rsid w:val="00371EF8"/>
    <w:rsid w:val="00383BAC"/>
    <w:rsid w:val="00384E58"/>
    <w:rsid w:val="00391869"/>
    <w:rsid w:val="003A1B94"/>
    <w:rsid w:val="003A219D"/>
    <w:rsid w:val="003A4162"/>
    <w:rsid w:val="003B1C61"/>
    <w:rsid w:val="003B4FAF"/>
    <w:rsid w:val="003C7B53"/>
    <w:rsid w:val="003D1F31"/>
    <w:rsid w:val="00403D23"/>
    <w:rsid w:val="00404255"/>
    <w:rsid w:val="004062AC"/>
    <w:rsid w:val="004106AD"/>
    <w:rsid w:val="00415AD6"/>
    <w:rsid w:val="00427174"/>
    <w:rsid w:val="00435DDE"/>
    <w:rsid w:val="00440D33"/>
    <w:rsid w:val="004448AD"/>
    <w:rsid w:val="0046702A"/>
    <w:rsid w:val="0046798A"/>
    <w:rsid w:val="00472B86"/>
    <w:rsid w:val="00474D32"/>
    <w:rsid w:val="00485FFB"/>
    <w:rsid w:val="00490880"/>
    <w:rsid w:val="00494CBA"/>
    <w:rsid w:val="00495CE8"/>
    <w:rsid w:val="00495F2E"/>
    <w:rsid w:val="004B0B06"/>
    <w:rsid w:val="004B524D"/>
    <w:rsid w:val="004C2AE4"/>
    <w:rsid w:val="004C5E00"/>
    <w:rsid w:val="004D665C"/>
    <w:rsid w:val="004D6C83"/>
    <w:rsid w:val="004F0413"/>
    <w:rsid w:val="004F2518"/>
    <w:rsid w:val="004F2C5B"/>
    <w:rsid w:val="004F4F04"/>
    <w:rsid w:val="004F68B3"/>
    <w:rsid w:val="004F6B79"/>
    <w:rsid w:val="00500B3B"/>
    <w:rsid w:val="00500B89"/>
    <w:rsid w:val="005038FE"/>
    <w:rsid w:val="00507A6C"/>
    <w:rsid w:val="00513BF5"/>
    <w:rsid w:val="005148F8"/>
    <w:rsid w:val="00516A23"/>
    <w:rsid w:val="00546A54"/>
    <w:rsid w:val="00552D65"/>
    <w:rsid w:val="00552E2A"/>
    <w:rsid w:val="00553E26"/>
    <w:rsid w:val="00554C75"/>
    <w:rsid w:val="0056486B"/>
    <w:rsid w:val="0056766E"/>
    <w:rsid w:val="00580D40"/>
    <w:rsid w:val="00582935"/>
    <w:rsid w:val="00583C18"/>
    <w:rsid w:val="0058657B"/>
    <w:rsid w:val="005A0F41"/>
    <w:rsid w:val="005A17BA"/>
    <w:rsid w:val="005A2C84"/>
    <w:rsid w:val="005B048F"/>
    <w:rsid w:val="005C19AC"/>
    <w:rsid w:val="005C383C"/>
    <w:rsid w:val="005D7B08"/>
    <w:rsid w:val="005E3A99"/>
    <w:rsid w:val="005E64B6"/>
    <w:rsid w:val="005F120F"/>
    <w:rsid w:val="005F4612"/>
    <w:rsid w:val="00610E64"/>
    <w:rsid w:val="00612FDF"/>
    <w:rsid w:val="00625FFA"/>
    <w:rsid w:val="0062730C"/>
    <w:rsid w:val="00642C8B"/>
    <w:rsid w:val="006530E6"/>
    <w:rsid w:val="006534E6"/>
    <w:rsid w:val="00660092"/>
    <w:rsid w:val="00662446"/>
    <w:rsid w:val="00664837"/>
    <w:rsid w:val="0067467F"/>
    <w:rsid w:val="00674ACF"/>
    <w:rsid w:val="006768E9"/>
    <w:rsid w:val="006A577D"/>
    <w:rsid w:val="006A6749"/>
    <w:rsid w:val="006A6C73"/>
    <w:rsid w:val="006B2C26"/>
    <w:rsid w:val="006B5B75"/>
    <w:rsid w:val="006C6E8A"/>
    <w:rsid w:val="006D6D2D"/>
    <w:rsid w:val="006D72AB"/>
    <w:rsid w:val="006E006F"/>
    <w:rsid w:val="006E58F8"/>
    <w:rsid w:val="006F25D4"/>
    <w:rsid w:val="006F319D"/>
    <w:rsid w:val="006F45C3"/>
    <w:rsid w:val="006F6EFD"/>
    <w:rsid w:val="00700E9A"/>
    <w:rsid w:val="00720546"/>
    <w:rsid w:val="00724FFC"/>
    <w:rsid w:val="0072579C"/>
    <w:rsid w:val="00742BA2"/>
    <w:rsid w:val="00743D27"/>
    <w:rsid w:val="007455A9"/>
    <w:rsid w:val="00754CC6"/>
    <w:rsid w:val="007571C4"/>
    <w:rsid w:val="00762333"/>
    <w:rsid w:val="00773257"/>
    <w:rsid w:val="00785D01"/>
    <w:rsid w:val="0079788B"/>
    <w:rsid w:val="00797A30"/>
    <w:rsid w:val="007A3C06"/>
    <w:rsid w:val="007A7700"/>
    <w:rsid w:val="007C00DA"/>
    <w:rsid w:val="007C1357"/>
    <w:rsid w:val="007D0A84"/>
    <w:rsid w:val="007D3273"/>
    <w:rsid w:val="007E09C2"/>
    <w:rsid w:val="007E7776"/>
    <w:rsid w:val="00802CD6"/>
    <w:rsid w:val="0081494B"/>
    <w:rsid w:val="00815577"/>
    <w:rsid w:val="00843461"/>
    <w:rsid w:val="00845CEB"/>
    <w:rsid w:val="008509D2"/>
    <w:rsid w:val="0086439D"/>
    <w:rsid w:val="00864885"/>
    <w:rsid w:val="008708C5"/>
    <w:rsid w:val="00872129"/>
    <w:rsid w:val="00880C7B"/>
    <w:rsid w:val="008812B2"/>
    <w:rsid w:val="008831FD"/>
    <w:rsid w:val="0089329B"/>
    <w:rsid w:val="008A14BD"/>
    <w:rsid w:val="008A1C61"/>
    <w:rsid w:val="008C0966"/>
    <w:rsid w:val="008C25ED"/>
    <w:rsid w:val="008C6D7F"/>
    <w:rsid w:val="008D3580"/>
    <w:rsid w:val="008E3488"/>
    <w:rsid w:val="008E523F"/>
    <w:rsid w:val="008F2ED6"/>
    <w:rsid w:val="008F5408"/>
    <w:rsid w:val="008F5F7A"/>
    <w:rsid w:val="009044A0"/>
    <w:rsid w:val="009061EB"/>
    <w:rsid w:val="00906E8B"/>
    <w:rsid w:val="00910BC8"/>
    <w:rsid w:val="009150A7"/>
    <w:rsid w:val="00916C3C"/>
    <w:rsid w:val="009231D2"/>
    <w:rsid w:val="00933B97"/>
    <w:rsid w:val="00936B2D"/>
    <w:rsid w:val="009441C6"/>
    <w:rsid w:val="00945D22"/>
    <w:rsid w:val="009468E0"/>
    <w:rsid w:val="0094762F"/>
    <w:rsid w:val="00952926"/>
    <w:rsid w:val="00952D29"/>
    <w:rsid w:val="00954198"/>
    <w:rsid w:val="009541A4"/>
    <w:rsid w:val="00963690"/>
    <w:rsid w:val="00967833"/>
    <w:rsid w:val="00977A7C"/>
    <w:rsid w:val="00982C68"/>
    <w:rsid w:val="009A03CE"/>
    <w:rsid w:val="009A2CD5"/>
    <w:rsid w:val="009B635D"/>
    <w:rsid w:val="009B6BFB"/>
    <w:rsid w:val="009C2FB8"/>
    <w:rsid w:val="009C4F90"/>
    <w:rsid w:val="009C5430"/>
    <w:rsid w:val="009C754C"/>
    <w:rsid w:val="009D2CF1"/>
    <w:rsid w:val="009E094F"/>
    <w:rsid w:val="00A001AC"/>
    <w:rsid w:val="00A0400B"/>
    <w:rsid w:val="00A05884"/>
    <w:rsid w:val="00A1007B"/>
    <w:rsid w:val="00A102A0"/>
    <w:rsid w:val="00A21E82"/>
    <w:rsid w:val="00A22DCA"/>
    <w:rsid w:val="00A36DB8"/>
    <w:rsid w:val="00A5263B"/>
    <w:rsid w:val="00A55D93"/>
    <w:rsid w:val="00A6100F"/>
    <w:rsid w:val="00A62AF5"/>
    <w:rsid w:val="00A63B78"/>
    <w:rsid w:val="00A6726D"/>
    <w:rsid w:val="00A75B74"/>
    <w:rsid w:val="00A8492D"/>
    <w:rsid w:val="00A92F95"/>
    <w:rsid w:val="00AA5D2B"/>
    <w:rsid w:val="00AB20CF"/>
    <w:rsid w:val="00AB683B"/>
    <w:rsid w:val="00AB7DF3"/>
    <w:rsid w:val="00AC0CE7"/>
    <w:rsid w:val="00AC1664"/>
    <w:rsid w:val="00AC45BB"/>
    <w:rsid w:val="00AD65B8"/>
    <w:rsid w:val="00AF3EA6"/>
    <w:rsid w:val="00AF5982"/>
    <w:rsid w:val="00B01860"/>
    <w:rsid w:val="00B0602C"/>
    <w:rsid w:val="00B068F3"/>
    <w:rsid w:val="00B07AAB"/>
    <w:rsid w:val="00B201D1"/>
    <w:rsid w:val="00B275DB"/>
    <w:rsid w:val="00B27944"/>
    <w:rsid w:val="00B30BF1"/>
    <w:rsid w:val="00B43546"/>
    <w:rsid w:val="00B47317"/>
    <w:rsid w:val="00B60C66"/>
    <w:rsid w:val="00B7386B"/>
    <w:rsid w:val="00B75818"/>
    <w:rsid w:val="00B82501"/>
    <w:rsid w:val="00BA6FDC"/>
    <w:rsid w:val="00BB3F31"/>
    <w:rsid w:val="00BB55D8"/>
    <w:rsid w:val="00BC0BBA"/>
    <w:rsid w:val="00BC6D49"/>
    <w:rsid w:val="00BD5E90"/>
    <w:rsid w:val="00BF00F7"/>
    <w:rsid w:val="00C1552B"/>
    <w:rsid w:val="00C16810"/>
    <w:rsid w:val="00C168A0"/>
    <w:rsid w:val="00C26A44"/>
    <w:rsid w:val="00C355A2"/>
    <w:rsid w:val="00C370DC"/>
    <w:rsid w:val="00C4498D"/>
    <w:rsid w:val="00C70BF7"/>
    <w:rsid w:val="00C75D1F"/>
    <w:rsid w:val="00C776C6"/>
    <w:rsid w:val="00C8626C"/>
    <w:rsid w:val="00C86DE3"/>
    <w:rsid w:val="00C870AA"/>
    <w:rsid w:val="00CA1B3B"/>
    <w:rsid w:val="00CC2A33"/>
    <w:rsid w:val="00D02160"/>
    <w:rsid w:val="00D02FF4"/>
    <w:rsid w:val="00D14246"/>
    <w:rsid w:val="00D17709"/>
    <w:rsid w:val="00D3106C"/>
    <w:rsid w:val="00D34CCD"/>
    <w:rsid w:val="00D34F33"/>
    <w:rsid w:val="00D37683"/>
    <w:rsid w:val="00D47225"/>
    <w:rsid w:val="00D541CC"/>
    <w:rsid w:val="00D661A7"/>
    <w:rsid w:val="00D6734A"/>
    <w:rsid w:val="00D774AC"/>
    <w:rsid w:val="00D85CD6"/>
    <w:rsid w:val="00D9138A"/>
    <w:rsid w:val="00D95C82"/>
    <w:rsid w:val="00DB3D33"/>
    <w:rsid w:val="00DB63D4"/>
    <w:rsid w:val="00DB6D60"/>
    <w:rsid w:val="00DB780B"/>
    <w:rsid w:val="00DC0A5C"/>
    <w:rsid w:val="00DC4B22"/>
    <w:rsid w:val="00DE65E5"/>
    <w:rsid w:val="00DF0AD4"/>
    <w:rsid w:val="00DF41DC"/>
    <w:rsid w:val="00DF5A2D"/>
    <w:rsid w:val="00E0224F"/>
    <w:rsid w:val="00E04112"/>
    <w:rsid w:val="00E158D1"/>
    <w:rsid w:val="00E2132A"/>
    <w:rsid w:val="00E276A2"/>
    <w:rsid w:val="00E27A71"/>
    <w:rsid w:val="00E319E5"/>
    <w:rsid w:val="00E32480"/>
    <w:rsid w:val="00E42C37"/>
    <w:rsid w:val="00E46456"/>
    <w:rsid w:val="00E572BB"/>
    <w:rsid w:val="00E650E9"/>
    <w:rsid w:val="00E66583"/>
    <w:rsid w:val="00E70EA1"/>
    <w:rsid w:val="00E71368"/>
    <w:rsid w:val="00E72E7F"/>
    <w:rsid w:val="00E81E6B"/>
    <w:rsid w:val="00E956F5"/>
    <w:rsid w:val="00EA2E03"/>
    <w:rsid w:val="00EA3F42"/>
    <w:rsid w:val="00EA3F6A"/>
    <w:rsid w:val="00EB3F3C"/>
    <w:rsid w:val="00EB4B59"/>
    <w:rsid w:val="00EB72E3"/>
    <w:rsid w:val="00EB77E3"/>
    <w:rsid w:val="00EC11B9"/>
    <w:rsid w:val="00EC4469"/>
    <w:rsid w:val="00EC664E"/>
    <w:rsid w:val="00EC679F"/>
    <w:rsid w:val="00ED48B2"/>
    <w:rsid w:val="00EE5B7C"/>
    <w:rsid w:val="00F00E17"/>
    <w:rsid w:val="00F02BB1"/>
    <w:rsid w:val="00F02E5C"/>
    <w:rsid w:val="00F042D8"/>
    <w:rsid w:val="00F2262B"/>
    <w:rsid w:val="00F23202"/>
    <w:rsid w:val="00F23B6D"/>
    <w:rsid w:val="00F25331"/>
    <w:rsid w:val="00F5275B"/>
    <w:rsid w:val="00F62084"/>
    <w:rsid w:val="00F73E94"/>
    <w:rsid w:val="00F74731"/>
    <w:rsid w:val="00F763C2"/>
    <w:rsid w:val="00FB72D7"/>
    <w:rsid w:val="00FB77D8"/>
    <w:rsid w:val="00FB7BBB"/>
    <w:rsid w:val="00FC3B06"/>
    <w:rsid w:val="00FD2AE0"/>
    <w:rsid w:val="00FE48A7"/>
    <w:rsid w:val="00FE5901"/>
    <w:rsid w:val="00FE5950"/>
    <w:rsid w:val="00FF48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C9531"/>
  <w15:docId w15:val="{8F633EA2-4CC3-41E2-91DA-91529DF2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7AAB"/>
    <w:rPr>
      <w:sz w:val="24"/>
      <w:szCs w:val="24"/>
      <w:lang w:eastAsia="en-US"/>
    </w:rPr>
  </w:style>
  <w:style w:type="paragraph" w:styleId="Antrat1">
    <w:name w:val="heading 1"/>
    <w:basedOn w:val="prastasis"/>
    <w:next w:val="prastasis"/>
    <w:link w:val="Antrat1Diagrama"/>
    <w:uiPriority w:val="9"/>
    <w:qFormat/>
    <w:rsid w:val="001E3DBC"/>
    <w:pPr>
      <w:keepNext/>
      <w:spacing w:before="240" w:after="60"/>
      <w:outlineLvl w:val="0"/>
    </w:pPr>
    <w:rPr>
      <w:rFonts w:ascii="Cambria" w:hAnsi="Cambria"/>
      <w:b/>
      <w:bCs/>
      <w:kern w:val="32"/>
      <w:sz w:val="32"/>
      <w:szCs w:val="32"/>
    </w:rPr>
  </w:style>
  <w:style w:type="paragraph" w:styleId="Antrat2">
    <w:name w:val="heading 2"/>
    <w:basedOn w:val="prastasis"/>
    <w:next w:val="prastasis"/>
    <w:qFormat/>
    <w:rsid w:val="00B07AAB"/>
    <w:pPr>
      <w:keepNext/>
      <w:ind w:left="1080" w:right="-1234" w:hanging="360"/>
      <w:jc w:val="center"/>
      <w:outlineLvl w:val="1"/>
    </w:pPr>
    <w:rPr>
      <w:rFonts w:ascii="TimesLT" w:hAnsi="TimesLT"/>
      <w:b/>
      <w:bCs/>
      <w:caps/>
    </w:rPr>
  </w:style>
  <w:style w:type="paragraph" w:styleId="Antrat4">
    <w:name w:val="heading 4"/>
    <w:basedOn w:val="prastasis"/>
    <w:next w:val="prastasis"/>
    <w:link w:val="Antrat4Diagrama"/>
    <w:qFormat/>
    <w:rsid w:val="00B07AAB"/>
    <w:pPr>
      <w:keepNext/>
      <w:jc w:val="center"/>
      <w:outlineLvl w:val="3"/>
    </w:pPr>
    <w:rPr>
      <w:b/>
      <w:bCs/>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rsid w:val="00B07AAB"/>
    <w:pPr>
      <w:ind w:firstLine="360"/>
      <w:jc w:val="both"/>
    </w:pPr>
    <w:rPr>
      <w:rFonts w:ascii="TimesLT" w:hAnsi="TimesLT"/>
      <w:sz w:val="22"/>
    </w:rPr>
  </w:style>
  <w:style w:type="paragraph" w:styleId="Pagrindiniotekstotrauka2">
    <w:name w:val="Body Text Indent 2"/>
    <w:basedOn w:val="prastasis"/>
    <w:semiHidden/>
    <w:rsid w:val="00B07AAB"/>
    <w:pPr>
      <w:ind w:left="720"/>
      <w:jc w:val="both"/>
    </w:pPr>
    <w:rPr>
      <w:rFonts w:ascii="TimesLT" w:hAnsi="TimesLT"/>
      <w:sz w:val="22"/>
    </w:rPr>
  </w:style>
  <w:style w:type="paragraph" w:styleId="Antrats">
    <w:name w:val="header"/>
    <w:basedOn w:val="prastasis"/>
    <w:link w:val="AntratsDiagrama"/>
    <w:uiPriority w:val="99"/>
    <w:rsid w:val="00B07AAB"/>
    <w:pPr>
      <w:tabs>
        <w:tab w:val="center" w:pos="4153"/>
        <w:tab w:val="right" w:pos="8306"/>
      </w:tabs>
    </w:pPr>
    <w:rPr>
      <w:lang w:val="en-GB"/>
    </w:rPr>
  </w:style>
  <w:style w:type="paragraph" w:styleId="Pagrindiniotekstotrauka3">
    <w:name w:val="Body Text Indent 3"/>
    <w:basedOn w:val="prastasis"/>
    <w:link w:val="Pagrindiniotekstotrauka3Diagrama"/>
    <w:rsid w:val="00B07AAB"/>
    <w:pPr>
      <w:ind w:firstLine="720"/>
      <w:jc w:val="both"/>
    </w:pPr>
  </w:style>
  <w:style w:type="character" w:styleId="Puslapionumeris">
    <w:name w:val="page number"/>
    <w:basedOn w:val="Numatytasispastraiposriftas"/>
    <w:rsid w:val="00B07AAB"/>
  </w:style>
  <w:style w:type="paragraph" w:styleId="Pagrindinistekstas">
    <w:name w:val="Body Text"/>
    <w:basedOn w:val="prastasis"/>
    <w:semiHidden/>
    <w:rsid w:val="00B07AAB"/>
    <w:pPr>
      <w:ind w:right="-1234"/>
      <w:jc w:val="both"/>
    </w:pPr>
    <w:rPr>
      <w:rFonts w:ascii="TimesLT" w:hAnsi="TimesLT"/>
    </w:rPr>
  </w:style>
  <w:style w:type="paragraph" w:styleId="Porat">
    <w:name w:val="footer"/>
    <w:basedOn w:val="prastasis"/>
    <w:link w:val="PoratDiagrama"/>
    <w:unhideWhenUsed/>
    <w:rsid w:val="00342F99"/>
    <w:pPr>
      <w:tabs>
        <w:tab w:val="center" w:pos="4819"/>
        <w:tab w:val="right" w:pos="9638"/>
      </w:tabs>
    </w:pPr>
  </w:style>
  <w:style w:type="character" w:customStyle="1" w:styleId="PoratDiagrama">
    <w:name w:val="Poraštė Diagrama"/>
    <w:basedOn w:val="Numatytasispastraiposriftas"/>
    <w:link w:val="Porat"/>
    <w:rsid w:val="00342F99"/>
    <w:rPr>
      <w:sz w:val="24"/>
      <w:szCs w:val="24"/>
      <w:lang w:eastAsia="en-US"/>
    </w:rPr>
  </w:style>
  <w:style w:type="character" w:customStyle="1" w:styleId="Pagrindiniotekstotrauka3Diagrama">
    <w:name w:val="Pagrindinio teksto įtrauka 3 Diagrama"/>
    <w:basedOn w:val="Numatytasispastraiposriftas"/>
    <w:link w:val="Pagrindiniotekstotrauka3"/>
    <w:rsid w:val="00342F99"/>
    <w:rPr>
      <w:sz w:val="24"/>
      <w:szCs w:val="24"/>
      <w:lang w:eastAsia="en-US"/>
    </w:rPr>
  </w:style>
  <w:style w:type="character" w:customStyle="1" w:styleId="Antrat1Diagrama">
    <w:name w:val="Antraštė 1 Diagrama"/>
    <w:basedOn w:val="Numatytasispastraiposriftas"/>
    <w:link w:val="Antrat1"/>
    <w:uiPriority w:val="9"/>
    <w:rsid w:val="001E3DBC"/>
    <w:rPr>
      <w:rFonts w:ascii="Cambria" w:eastAsia="Times New Roman" w:hAnsi="Cambria" w:cs="Times New Roman"/>
      <w:b/>
      <w:bCs/>
      <w:kern w:val="32"/>
      <w:sz w:val="32"/>
      <w:szCs w:val="32"/>
      <w:lang w:eastAsia="en-US"/>
    </w:rPr>
  </w:style>
  <w:style w:type="paragraph" w:styleId="Sraopastraipa">
    <w:name w:val="List Paragraph"/>
    <w:basedOn w:val="prastasis"/>
    <w:uiPriority w:val="34"/>
    <w:qFormat/>
    <w:rsid w:val="00553E26"/>
    <w:pPr>
      <w:ind w:left="720"/>
      <w:contextualSpacing/>
    </w:pPr>
  </w:style>
  <w:style w:type="character" w:styleId="Hipersaitas">
    <w:name w:val="Hyperlink"/>
    <w:basedOn w:val="Numatytasispastraiposriftas"/>
    <w:unhideWhenUsed/>
    <w:rsid w:val="005038FE"/>
    <w:rPr>
      <w:color w:val="0000FF" w:themeColor="hyperlink"/>
      <w:u w:val="single"/>
    </w:rPr>
  </w:style>
  <w:style w:type="paragraph" w:customStyle="1" w:styleId="Default">
    <w:name w:val="Default"/>
    <w:rsid w:val="005038FE"/>
    <w:pPr>
      <w:autoSpaceDE w:val="0"/>
      <w:autoSpaceDN w:val="0"/>
      <w:adjustRightInd w:val="0"/>
    </w:pPr>
    <w:rPr>
      <w:color w:val="000000"/>
      <w:sz w:val="24"/>
      <w:szCs w:val="24"/>
    </w:rPr>
  </w:style>
  <w:style w:type="paragraph" w:styleId="Debesliotekstas">
    <w:name w:val="Balloon Text"/>
    <w:basedOn w:val="prastasis"/>
    <w:link w:val="DebesliotekstasDiagrama"/>
    <w:uiPriority w:val="99"/>
    <w:semiHidden/>
    <w:unhideWhenUsed/>
    <w:rsid w:val="00E0411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4112"/>
    <w:rPr>
      <w:rFonts w:ascii="Segoe UI" w:hAnsi="Segoe UI" w:cs="Segoe UI"/>
      <w:sz w:val="18"/>
      <w:szCs w:val="18"/>
      <w:lang w:eastAsia="en-US"/>
    </w:rPr>
  </w:style>
  <w:style w:type="character" w:styleId="Perirtashipersaitas">
    <w:name w:val="FollowedHyperlink"/>
    <w:basedOn w:val="Numatytasispastraiposriftas"/>
    <w:uiPriority w:val="99"/>
    <w:semiHidden/>
    <w:unhideWhenUsed/>
    <w:rsid w:val="009D2CF1"/>
    <w:rPr>
      <w:color w:val="800080" w:themeColor="followedHyperlink"/>
      <w:u w:val="single"/>
    </w:rPr>
  </w:style>
  <w:style w:type="character" w:customStyle="1" w:styleId="PagrindiniotekstotraukaDiagrama">
    <w:name w:val="Pagrindinio teksto įtrauka Diagrama"/>
    <w:basedOn w:val="Numatytasispastraiposriftas"/>
    <w:link w:val="Pagrindiniotekstotrauka"/>
    <w:semiHidden/>
    <w:rsid w:val="00485FFB"/>
    <w:rPr>
      <w:rFonts w:ascii="TimesLT" w:hAnsi="TimesLT"/>
      <w:sz w:val="22"/>
      <w:szCs w:val="24"/>
      <w:lang w:eastAsia="en-US"/>
    </w:rPr>
  </w:style>
  <w:style w:type="character" w:styleId="Neapdorotaspaminjimas">
    <w:name w:val="Unresolved Mention"/>
    <w:basedOn w:val="Numatytasispastraiposriftas"/>
    <w:uiPriority w:val="99"/>
    <w:semiHidden/>
    <w:unhideWhenUsed/>
    <w:rsid w:val="00044466"/>
    <w:rPr>
      <w:color w:val="605E5C"/>
      <w:shd w:val="clear" w:color="auto" w:fill="E1DFDD"/>
    </w:rPr>
  </w:style>
  <w:style w:type="character" w:customStyle="1" w:styleId="AntratsDiagrama">
    <w:name w:val="Antraštės Diagrama"/>
    <w:basedOn w:val="Numatytasispastraiposriftas"/>
    <w:link w:val="Antrats"/>
    <w:uiPriority w:val="99"/>
    <w:rsid w:val="006534E6"/>
    <w:rPr>
      <w:sz w:val="24"/>
      <w:szCs w:val="24"/>
      <w:lang w:val="en-GB" w:eastAsia="en-US"/>
    </w:rPr>
  </w:style>
  <w:style w:type="paragraph" w:customStyle="1" w:styleId="skyrius">
    <w:name w:val="skyrius"/>
    <w:basedOn w:val="prastasis"/>
    <w:link w:val="skyriusDiagrama"/>
    <w:uiPriority w:val="99"/>
    <w:rsid w:val="006534E6"/>
    <w:pPr>
      <w:numPr>
        <w:numId w:val="7"/>
      </w:numPr>
      <w:tabs>
        <w:tab w:val="num" w:pos="1701"/>
      </w:tabs>
      <w:jc w:val="both"/>
    </w:pPr>
  </w:style>
  <w:style w:type="character" w:customStyle="1" w:styleId="skyriusDiagrama">
    <w:name w:val="skyrius Diagrama"/>
    <w:basedOn w:val="Numatytasispastraiposriftas"/>
    <w:link w:val="skyrius"/>
    <w:uiPriority w:val="99"/>
    <w:rsid w:val="006534E6"/>
    <w:rPr>
      <w:sz w:val="24"/>
      <w:szCs w:val="24"/>
      <w:lang w:eastAsia="en-US"/>
    </w:rPr>
  </w:style>
  <w:style w:type="paragraph" w:customStyle="1" w:styleId="Daniausiainaudojamas">
    <w:name w:val="Dažniausiai naudojamas"/>
    <w:basedOn w:val="skyrius"/>
    <w:link w:val="DaniausiainaudojamasDiagrama"/>
    <w:qFormat/>
    <w:rsid w:val="007E7776"/>
    <w:pPr>
      <w:numPr>
        <w:numId w:val="1"/>
      </w:numPr>
      <w:tabs>
        <w:tab w:val="num" w:pos="1778"/>
      </w:tabs>
    </w:pPr>
  </w:style>
  <w:style w:type="character" w:customStyle="1" w:styleId="DaniausiainaudojamasDiagrama">
    <w:name w:val="Dažniausiai naudojamas Diagrama"/>
    <w:basedOn w:val="skyriusDiagrama"/>
    <w:link w:val="Daniausiainaudojamas"/>
    <w:rsid w:val="007E7776"/>
    <w:rPr>
      <w:sz w:val="24"/>
      <w:szCs w:val="24"/>
      <w:lang w:eastAsia="en-US"/>
    </w:rPr>
  </w:style>
  <w:style w:type="character" w:customStyle="1" w:styleId="Antrat4Diagrama">
    <w:name w:val="Antraštė 4 Diagrama"/>
    <w:basedOn w:val="Numatytasispastraiposriftas"/>
    <w:link w:val="Antrat4"/>
    <w:rsid w:val="002704D4"/>
    <w:rPr>
      <w:b/>
      <w:bCs/>
      <w:caps/>
      <w:sz w:val="24"/>
      <w:szCs w:val="24"/>
      <w:lang w:eastAsia="en-US"/>
    </w:rPr>
  </w:style>
  <w:style w:type="character" w:customStyle="1" w:styleId="Typewriter">
    <w:name w:val="Typewriter"/>
    <w:rsid w:val="007A7700"/>
    <w:rPr>
      <w:rFonts w:ascii="Courier New" w:hAnsi="Courier New"/>
      <w:sz w:val="20"/>
    </w:rPr>
  </w:style>
  <w:style w:type="table" w:styleId="Lentelstinklelis">
    <w:name w:val="Table Grid"/>
    <w:basedOn w:val="prastojilentel"/>
    <w:uiPriority w:val="39"/>
    <w:rsid w:val="00130E4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prastasis"/>
    <w:rsid w:val="003230B3"/>
    <w:rPr>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879">
      <w:bodyDiv w:val="1"/>
      <w:marLeft w:val="0"/>
      <w:marRight w:val="0"/>
      <w:marTop w:val="0"/>
      <w:marBottom w:val="0"/>
      <w:divBdr>
        <w:top w:val="none" w:sz="0" w:space="0" w:color="auto"/>
        <w:left w:val="none" w:sz="0" w:space="0" w:color="auto"/>
        <w:bottom w:val="none" w:sz="0" w:space="0" w:color="auto"/>
        <w:right w:val="none" w:sz="0" w:space="0" w:color="auto"/>
      </w:divBdr>
    </w:div>
    <w:div w:id="84886268">
      <w:bodyDiv w:val="1"/>
      <w:marLeft w:val="0"/>
      <w:marRight w:val="0"/>
      <w:marTop w:val="0"/>
      <w:marBottom w:val="0"/>
      <w:divBdr>
        <w:top w:val="none" w:sz="0" w:space="0" w:color="auto"/>
        <w:left w:val="none" w:sz="0" w:space="0" w:color="auto"/>
        <w:bottom w:val="none" w:sz="0" w:space="0" w:color="auto"/>
        <w:right w:val="none" w:sz="0" w:space="0" w:color="auto"/>
      </w:divBdr>
    </w:div>
    <w:div w:id="152719415">
      <w:bodyDiv w:val="1"/>
      <w:marLeft w:val="0"/>
      <w:marRight w:val="0"/>
      <w:marTop w:val="0"/>
      <w:marBottom w:val="0"/>
      <w:divBdr>
        <w:top w:val="none" w:sz="0" w:space="0" w:color="auto"/>
        <w:left w:val="none" w:sz="0" w:space="0" w:color="auto"/>
        <w:bottom w:val="none" w:sz="0" w:space="0" w:color="auto"/>
        <w:right w:val="none" w:sz="0" w:space="0" w:color="auto"/>
      </w:divBdr>
    </w:div>
    <w:div w:id="269968992">
      <w:bodyDiv w:val="1"/>
      <w:marLeft w:val="0"/>
      <w:marRight w:val="0"/>
      <w:marTop w:val="0"/>
      <w:marBottom w:val="0"/>
      <w:divBdr>
        <w:top w:val="none" w:sz="0" w:space="0" w:color="auto"/>
        <w:left w:val="none" w:sz="0" w:space="0" w:color="auto"/>
        <w:bottom w:val="none" w:sz="0" w:space="0" w:color="auto"/>
        <w:right w:val="none" w:sz="0" w:space="0" w:color="auto"/>
      </w:divBdr>
    </w:div>
    <w:div w:id="312755092">
      <w:bodyDiv w:val="1"/>
      <w:marLeft w:val="0"/>
      <w:marRight w:val="0"/>
      <w:marTop w:val="0"/>
      <w:marBottom w:val="0"/>
      <w:divBdr>
        <w:top w:val="none" w:sz="0" w:space="0" w:color="auto"/>
        <w:left w:val="none" w:sz="0" w:space="0" w:color="auto"/>
        <w:bottom w:val="none" w:sz="0" w:space="0" w:color="auto"/>
        <w:right w:val="none" w:sz="0" w:space="0" w:color="auto"/>
      </w:divBdr>
    </w:div>
    <w:div w:id="530923853">
      <w:bodyDiv w:val="1"/>
      <w:marLeft w:val="0"/>
      <w:marRight w:val="0"/>
      <w:marTop w:val="0"/>
      <w:marBottom w:val="0"/>
      <w:divBdr>
        <w:top w:val="none" w:sz="0" w:space="0" w:color="auto"/>
        <w:left w:val="none" w:sz="0" w:space="0" w:color="auto"/>
        <w:bottom w:val="none" w:sz="0" w:space="0" w:color="auto"/>
        <w:right w:val="none" w:sz="0" w:space="0" w:color="auto"/>
      </w:divBdr>
    </w:div>
    <w:div w:id="580599374">
      <w:bodyDiv w:val="1"/>
      <w:marLeft w:val="0"/>
      <w:marRight w:val="0"/>
      <w:marTop w:val="0"/>
      <w:marBottom w:val="0"/>
      <w:divBdr>
        <w:top w:val="none" w:sz="0" w:space="0" w:color="auto"/>
        <w:left w:val="none" w:sz="0" w:space="0" w:color="auto"/>
        <w:bottom w:val="none" w:sz="0" w:space="0" w:color="auto"/>
        <w:right w:val="none" w:sz="0" w:space="0" w:color="auto"/>
      </w:divBdr>
    </w:div>
    <w:div w:id="612715775">
      <w:bodyDiv w:val="1"/>
      <w:marLeft w:val="0"/>
      <w:marRight w:val="0"/>
      <w:marTop w:val="0"/>
      <w:marBottom w:val="0"/>
      <w:divBdr>
        <w:top w:val="none" w:sz="0" w:space="0" w:color="auto"/>
        <w:left w:val="none" w:sz="0" w:space="0" w:color="auto"/>
        <w:bottom w:val="none" w:sz="0" w:space="0" w:color="auto"/>
        <w:right w:val="none" w:sz="0" w:space="0" w:color="auto"/>
      </w:divBdr>
    </w:div>
    <w:div w:id="718287590">
      <w:bodyDiv w:val="1"/>
      <w:marLeft w:val="0"/>
      <w:marRight w:val="0"/>
      <w:marTop w:val="0"/>
      <w:marBottom w:val="0"/>
      <w:divBdr>
        <w:top w:val="none" w:sz="0" w:space="0" w:color="auto"/>
        <w:left w:val="none" w:sz="0" w:space="0" w:color="auto"/>
        <w:bottom w:val="none" w:sz="0" w:space="0" w:color="auto"/>
        <w:right w:val="none" w:sz="0" w:space="0" w:color="auto"/>
      </w:divBdr>
    </w:div>
    <w:div w:id="891423249">
      <w:bodyDiv w:val="1"/>
      <w:marLeft w:val="0"/>
      <w:marRight w:val="0"/>
      <w:marTop w:val="0"/>
      <w:marBottom w:val="0"/>
      <w:divBdr>
        <w:top w:val="none" w:sz="0" w:space="0" w:color="auto"/>
        <w:left w:val="none" w:sz="0" w:space="0" w:color="auto"/>
        <w:bottom w:val="none" w:sz="0" w:space="0" w:color="auto"/>
        <w:right w:val="none" w:sz="0" w:space="0" w:color="auto"/>
      </w:divBdr>
      <w:divsChild>
        <w:div w:id="1508593873">
          <w:marLeft w:val="0"/>
          <w:marRight w:val="0"/>
          <w:marTop w:val="0"/>
          <w:marBottom w:val="0"/>
          <w:divBdr>
            <w:top w:val="none" w:sz="0" w:space="0" w:color="auto"/>
            <w:left w:val="none" w:sz="0" w:space="0" w:color="auto"/>
            <w:bottom w:val="none" w:sz="0" w:space="0" w:color="auto"/>
            <w:right w:val="none" w:sz="0" w:space="0" w:color="auto"/>
          </w:divBdr>
        </w:div>
        <w:div w:id="1992445806">
          <w:marLeft w:val="0"/>
          <w:marRight w:val="0"/>
          <w:marTop w:val="0"/>
          <w:marBottom w:val="0"/>
          <w:divBdr>
            <w:top w:val="none" w:sz="0" w:space="0" w:color="auto"/>
            <w:left w:val="none" w:sz="0" w:space="0" w:color="auto"/>
            <w:bottom w:val="none" w:sz="0" w:space="0" w:color="auto"/>
            <w:right w:val="none" w:sz="0" w:space="0" w:color="auto"/>
          </w:divBdr>
        </w:div>
        <w:div w:id="1381592005">
          <w:marLeft w:val="0"/>
          <w:marRight w:val="0"/>
          <w:marTop w:val="0"/>
          <w:marBottom w:val="0"/>
          <w:divBdr>
            <w:top w:val="none" w:sz="0" w:space="0" w:color="auto"/>
            <w:left w:val="none" w:sz="0" w:space="0" w:color="auto"/>
            <w:bottom w:val="none" w:sz="0" w:space="0" w:color="auto"/>
            <w:right w:val="none" w:sz="0" w:space="0" w:color="auto"/>
          </w:divBdr>
        </w:div>
        <w:div w:id="419524850">
          <w:marLeft w:val="0"/>
          <w:marRight w:val="0"/>
          <w:marTop w:val="0"/>
          <w:marBottom w:val="0"/>
          <w:divBdr>
            <w:top w:val="none" w:sz="0" w:space="0" w:color="auto"/>
            <w:left w:val="none" w:sz="0" w:space="0" w:color="auto"/>
            <w:bottom w:val="none" w:sz="0" w:space="0" w:color="auto"/>
            <w:right w:val="none" w:sz="0" w:space="0" w:color="auto"/>
          </w:divBdr>
        </w:div>
        <w:div w:id="525140387">
          <w:marLeft w:val="0"/>
          <w:marRight w:val="0"/>
          <w:marTop w:val="0"/>
          <w:marBottom w:val="0"/>
          <w:divBdr>
            <w:top w:val="none" w:sz="0" w:space="0" w:color="auto"/>
            <w:left w:val="none" w:sz="0" w:space="0" w:color="auto"/>
            <w:bottom w:val="none" w:sz="0" w:space="0" w:color="auto"/>
            <w:right w:val="none" w:sz="0" w:space="0" w:color="auto"/>
          </w:divBdr>
        </w:div>
        <w:div w:id="1520701486">
          <w:marLeft w:val="0"/>
          <w:marRight w:val="0"/>
          <w:marTop w:val="0"/>
          <w:marBottom w:val="0"/>
          <w:divBdr>
            <w:top w:val="none" w:sz="0" w:space="0" w:color="auto"/>
            <w:left w:val="none" w:sz="0" w:space="0" w:color="auto"/>
            <w:bottom w:val="none" w:sz="0" w:space="0" w:color="auto"/>
            <w:right w:val="none" w:sz="0" w:space="0" w:color="auto"/>
          </w:divBdr>
        </w:div>
      </w:divsChild>
    </w:div>
    <w:div w:id="924921221">
      <w:bodyDiv w:val="1"/>
      <w:marLeft w:val="0"/>
      <w:marRight w:val="0"/>
      <w:marTop w:val="0"/>
      <w:marBottom w:val="0"/>
      <w:divBdr>
        <w:top w:val="none" w:sz="0" w:space="0" w:color="auto"/>
        <w:left w:val="none" w:sz="0" w:space="0" w:color="auto"/>
        <w:bottom w:val="none" w:sz="0" w:space="0" w:color="auto"/>
        <w:right w:val="none" w:sz="0" w:space="0" w:color="auto"/>
      </w:divBdr>
    </w:div>
    <w:div w:id="954679840">
      <w:bodyDiv w:val="1"/>
      <w:marLeft w:val="0"/>
      <w:marRight w:val="0"/>
      <w:marTop w:val="0"/>
      <w:marBottom w:val="0"/>
      <w:divBdr>
        <w:top w:val="none" w:sz="0" w:space="0" w:color="auto"/>
        <w:left w:val="none" w:sz="0" w:space="0" w:color="auto"/>
        <w:bottom w:val="none" w:sz="0" w:space="0" w:color="auto"/>
        <w:right w:val="none" w:sz="0" w:space="0" w:color="auto"/>
      </w:divBdr>
    </w:div>
    <w:div w:id="966542225">
      <w:bodyDiv w:val="1"/>
      <w:marLeft w:val="0"/>
      <w:marRight w:val="0"/>
      <w:marTop w:val="0"/>
      <w:marBottom w:val="0"/>
      <w:divBdr>
        <w:top w:val="none" w:sz="0" w:space="0" w:color="auto"/>
        <w:left w:val="none" w:sz="0" w:space="0" w:color="auto"/>
        <w:bottom w:val="none" w:sz="0" w:space="0" w:color="auto"/>
        <w:right w:val="none" w:sz="0" w:space="0" w:color="auto"/>
      </w:divBdr>
    </w:div>
    <w:div w:id="1113868394">
      <w:bodyDiv w:val="1"/>
      <w:marLeft w:val="0"/>
      <w:marRight w:val="0"/>
      <w:marTop w:val="0"/>
      <w:marBottom w:val="0"/>
      <w:divBdr>
        <w:top w:val="none" w:sz="0" w:space="0" w:color="auto"/>
        <w:left w:val="none" w:sz="0" w:space="0" w:color="auto"/>
        <w:bottom w:val="none" w:sz="0" w:space="0" w:color="auto"/>
        <w:right w:val="none" w:sz="0" w:space="0" w:color="auto"/>
      </w:divBdr>
    </w:div>
    <w:div w:id="1178882406">
      <w:bodyDiv w:val="1"/>
      <w:marLeft w:val="0"/>
      <w:marRight w:val="0"/>
      <w:marTop w:val="0"/>
      <w:marBottom w:val="0"/>
      <w:divBdr>
        <w:top w:val="none" w:sz="0" w:space="0" w:color="auto"/>
        <w:left w:val="none" w:sz="0" w:space="0" w:color="auto"/>
        <w:bottom w:val="none" w:sz="0" w:space="0" w:color="auto"/>
        <w:right w:val="none" w:sz="0" w:space="0" w:color="auto"/>
      </w:divBdr>
    </w:div>
    <w:div w:id="1290011075">
      <w:bodyDiv w:val="1"/>
      <w:marLeft w:val="0"/>
      <w:marRight w:val="0"/>
      <w:marTop w:val="0"/>
      <w:marBottom w:val="0"/>
      <w:divBdr>
        <w:top w:val="none" w:sz="0" w:space="0" w:color="auto"/>
        <w:left w:val="none" w:sz="0" w:space="0" w:color="auto"/>
        <w:bottom w:val="none" w:sz="0" w:space="0" w:color="auto"/>
        <w:right w:val="none" w:sz="0" w:space="0" w:color="auto"/>
      </w:divBdr>
    </w:div>
    <w:div w:id="1315376651">
      <w:bodyDiv w:val="1"/>
      <w:marLeft w:val="0"/>
      <w:marRight w:val="0"/>
      <w:marTop w:val="0"/>
      <w:marBottom w:val="0"/>
      <w:divBdr>
        <w:top w:val="none" w:sz="0" w:space="0" w:color="auto"/>
        <w:left w:val="none" w:sz="0" w:space="0" w:color="auto"/>
        <w:bottom w:val="none" w:sz="0" w:space="0" w:color="auto"/>
        <w:right w:val="none" w:sz="0" w:space="0" w:color="auto"/>
      </w:divBdr>
    </w:div>
    <w:div w:id="1425102715">
      <w:bodyDiv w:val="1"/>
      <w:marLeft w:val="0"/>
      <w:marRight w:val="0"/>
      <w:marTop w:val="0"/>
      <w:marBottom w:val="0"/>
      <w:divBdr>
        <w:top w:val="none" w:sz="0" w:space="0" w:color="auto"/>
        <w:left w:val="none" w:sz="0" w:space="0" w:color="auto"/>
        <w:bottom w:val="none" w:sz="0" w:space="0" w:color="auto"/>
        <w:right w:val="none" w:sz="0" w:space="0" w:color="auto"/>
      </w:divBdr>
    </w:div>
    <w:div w:id="1430852027">
      <w:bodyDiv w:val="1"/>
      <w:marLeft w:val="0"/>
      <w:marRight w:val="0"/>
      <w:marTop w:val="0"/>
      <w:marBottom w:val="0"/>
      <w:divBdr>
        <w:top w:val="none" w:sz="0" w:space="0" w:color="auto"/>
        <w:left w:val="none" w:sz="0" w:space="0" w:color="auto"/>
        <w:bottom w:val="none" w:sz="0" w:space="0" w:color="auto"/>
        <w:right w:val="none" w:sz="0" w:space="0" w:color="auto"/>
      </w:divBdr>
    </w:div>
    <w:div w:id="1458523187">
      <w:bodyDiv w:val="1"/>
      <w:marLeft w:val="0"/>
      <w:marRight w:val="0"/>
      <w:marTop w:val="0"/>
      <w:marBottom w:val="0"/>
      <w:divBdr>
        <w:top w:val="none" w:sz="0" w:space="0" w:color="auto"/>
        <w:left w:val="none" w:sz="0" w:space="0" w:color="auto"/>
        <w:bottom w:val="none" w:sz="0" w:space="0" w:color="auto"/>
        <w:right w:val="none" w:sz="0" w:space="0" w:color="auto"/>
      </w:divBdr>
    </w:div>
    <w:div w:id="1481457070">
      <w:bodyDiv w:val="1"/>
      <w:marLeft w:val="0"/>
      <w:marRight w:val="0"/>
      <w:marTop w:val="0"/>
      <w:marBottom w:val="0"/>
      <w:divBdr>
        <w:top w:val="none" w:sz="0" w:space="0" w:color="auto"/>
        <w:left w:val="none" w:sz="0" w:space="0" w:color="auto"/>
        <w:bottom w:val="none" w:sz="0" w:space="0" w:color="auto"/>
        <w:right w:val="none" w:sz="0" w:space="0" w:color="auto"/>
      </w:divBdr>
    </w:div>
    <w:div w:id="1590967985">
      <w:bodyDiv w:val="1"/>
      <w:marLeft w:val="0"/>
      <w:marRight w:val="0"/>
      <w:marTop w:val="0"/>
      <w:marBottom w:val="0"/>
      <w:divBdr>
        <w:top w:val="none" w:sz="0" w:space="0" w:color="auto"/>
        <w:left w:val="none" w:sz="0" w:space="0" w:color="auto"/>
        <w:bottom w:val="none" w:sz="0" w:space="0" w:color="auto"/>
        <w:right w:val="none" w:sz="0" w:space="0" w:color="auto"/>
      </w:divBdr>
    </w:div>
    <w:div w:id="1629780885">
      <w:bodyDiv w:val="1"/>
      <w:marLeft w:val="0"/>
      <w:marRight w:val="0"/>
      <w:marTop w:val="0"/>
      <w:marBottom w:val="0"/>
      <w:divBdr>
        <w:top w:val="none" w:sz="0" w:space="0" w:color="auto"/>
        <w:left w:val="none" w:sz="0" w:space="0" w:color="auto"/>
        <w:bottom w:val="none" w:sz="0" w:space="0" w:color="auto"/>
        <w:right w:val="none" w:sz="0" w:space="0" w:color="auto"/>
      </w:divBdr>
    </w:div>
    <w:div w:id="1731028909">
      <w:bodyDiv w:val="1"/>
      <w:marLeft w:val="0"/>
      <w:marRight w:val="0"/>
      <w:marTop w:val="0"/>
      <w:marBottom w:val="0"/>
      <w:divBdr>
        <w:top w:val="none" w:sz="0" w:space="0" w:color="auto"/>
        <w:left w:val="none" w:sz="0" w:space="0" w:color="auto"/>
        <w:bottom w:val="none" w:sz="0" w:space="0" w:color="auto"/>
        <w:right w:val="none" w:sz="0" w:space="0" w:color="auto"/>
      </w:divBdr>
    </w:div>
    <w:div w:id="1770083024">
      <w:bodyDiv w:val="1"/>
      <w:marLeft w:val="0"/>
      <w:marRight w:val="0"/>
      <w:marTop w:val="0"/>
      <w:marBottom w:val="0"/>
      <w:divBdr>
        <w:top w:val="none" w:sz="0" w:space="0" w:color="auto"/>
        <w:left w:val="none" w:sz="0" w:space="0" w:color="auto"/>
        <w:bottom w:val="none" w:sz="0" w:space="0" w:color="auto"/>
        <w:right w:val="none" w:sz="0" w:space="0" w:color="auto"/>
      </w:divBdr>
    </w:div>
    <w:div w:id="1893300588">
      <w:bodyDiv w:val="1"/>
      <w:marLeft w:val="0"/>
      <w:marRight w:val="0"/>
      <w:marTop w:val="0"/>
      <w:marBottom w:val="0"/>
      <w:divBdr>
        <w:top w:val="none" w:sz="0" w:space="0" w:color="auto"/>
        <w:left w:val="none" w:sz="0" w:space="0" w:color="auto"/>
        <w:bottom w:val="none" w:sz="0" w:space="0" w:color="auto"/>
        <w:right w:val="none" w:sz="0" w:space="0" w:color="auto"/>
      </w:divBdr>
    </w:div>
    <w:div w:id="1998536012">
      <w:bodyDiv w:val="1"/>
      <w:marLeft w:val="0"/>
      <w:marRight w:val="0"/>
      <w:marTop w:val="0"/>
      <w:marBottom w:val="0"/>
      <w:divBdr>
        <w:top w:val="none" w:sz="0" w:space="0" w:color="auto"/>
        <w:left w:val="none" w:sz="0" w:space="0" w:color="auto"/>
        <w:bottom w:val="none" w:sz="0" w:space="0" w:color="auto"/>
        <w:right w:val="none" w:sz="0" w:space="0" w:color="auto"/>
      </w:divBdr>
    </w:div>
    <w:div w:id="2004428868">
      <w:bodyDiv w:val="1"/>
      <w:marLeft w:val="0"/>
      <w:marRight w:val="0"/>
      <w:marTop w:val="0"/>
      <w:marBottom w:val="0"/>
      <w:divBdr>
        <w:top w:val="none" w:sz="0" w:space="0" w:color="auto"/>
        <w:left w:val="none" w:sz="0" w:space="0" w:color="auto"/>
        <w:bottom w:val="none" w:sz="0" w:space="0" w:color="auto"/>
        <w:right w:val="none" w:sz="0" w:space="0" w:color="auto"/>
      </w:divBdr>
    </w:div>
    <w:div w:id="2027517305">
      <w:bodyDiv w:val="1"/>
      <w:marLeft w:val="0"/>
      <w:marRight w:val="0"/>
      <w:marTop w:val="0"/>
      <w:marBottom w:val="0"/>
      <w:divBdr>
        <w:top w:val="none" w:sz="0" w:space="0" w:color="auto"/>
        <w:left w:val="none" w:sz="0" w:space="0" w:color="auto"/>
        <w:bottom w:val="none" w:sz="0" w:space="0" w:color="auto"/>
        <w:right w:val="none" w:sz="0" w:space="0" w:color="auto"/>
      </w:divBdr>
    </w:div>
    <w:div w:id="207450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rankos@va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CBDBE-5662-4746-9435-4E57A5CE6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4079</Words>
  <Characters>2326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Vaida Žvinklienė</cp:lastModifiedBy>
  <cp:revision>7</cp:revision>
  <cp:lastPrinted>2024-09-16T05:13:00Z</cp:lastPrinted>
  <dcterms:created xsi:type="dcterms:W3CDTF">2026-06-05T06:02:00Z</dcterms:created>
  <dcterms:modified xsi:type="dcterms:W3CDTF">2026-06-05T07:47:00Z</dcterms:modified>
</cp:coreProperties>
</file>